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F" w:rsidRPr="00357F82" w:rsidRDefault="0065331F" w:rsidP="0065331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5061E63" wp14:editId="76C88791">
            <wp:extent cx="666750" cy="971550"/>
            <wp:effectExtent l="0" t="0" r="0" b="0"/>
            <wp:docPr id="1" name="Рисунок 12" descr="Без ф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Без ф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1F" w:rsidRPr="0065331F" w:rsidRDefault="0065331F" w:rsidP="0065331F">
      <w:pPr>
        <w:pStyle w:val="a7"/>
        <w:rPr>
          <w:b w:val="0"/>
          <w:bCs w:val="0"/>
        </w:rPr>
      </w:pPr>
      <w:r>
        <w:t xml:space="preserve">ПРЕДСЕДАТЕЛЬ </w:t>
      </w:r>
      <w:proofErr w:type="gramStart"/>
      <w:r>
        <w:t>СОВЕТА  ДЕПУТАТОВ МЕТАЛЛУРГИЧЕСКОГО РАЙОНА ГОРОДА ЧЕЛЯБИНСКА</w:t>
      </w:r>
      <w:proofErr w:type="gramEnd"/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1"/>
      </w:tblGrid>
      <w:tr w:rsidR="0065331F" w:rsidTr="0065331F">
        <w:trPr>
          <w:trHeight w:val="16"/>
        </w:trPr>
        <w:tc>
          <w:tcPr>
            <w:tcW w:w="948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331F" w:rsidRDefault="0065331F" w:rsidP="0065331F">
            <w:pPr>
              <w:rPr>
                <w:b/>
                <w:bCs/>
                <w:caps/>
                <w:sz w:val="6"/>
              </w:rPr>
            </w:pPr>
          </w:p>
        </w:tc>
      </w:tr>
    </w:tbl>
    <w:p w:rsidR="0065331F" w:rsidRPr="00535F57" w:rsidRDefault="0065331F" w:rsidP="0065331F">
      <w:pPr>
        <w:pStyle w:val="1"/>
        <w:rPr>
          <w:bCs w:val="0"/>
          <w:caps w:val="0"/>
          <w:sz w:val="18"/>
          <w:highlight w:val="yellow"/>
        </w:rPr>
      </w:pPr>
      <w:r w:rsidRPr="007F7C73">
        <w:rPr>
          <w:bCs w:val="0"/>
          <w:caps w:val="0"/>
        </w:rPr>
        <w:t>РАСПРЯЖЕНИЕ</w:t>
      </w:r>
    </w:p>
    <w:p w:rsidR="0026082F" w:rsidRPr="0026082F" w:rsidRDefault="0065331F" w:rsidP="0065331F">
      <w:r w:rsidRPr="00B332D3">
        <w:tab/>
      </w:r>
      <w:r w:rsidRPr="00B332D3">
        <w:tab/>
      </w:r>
      <w:r w:rsidRPr="00B332D3">
        <w:tab/>
      </w:r>
      <w:r w:rsidRPr="00B332D3">
        <w:tab/>
      </w:r>
      <w:r w:rsidRPr="00B332D3">
        <w:tab/>
      </w:r>
      <w:r w:rsidRPr="00B332D3">
        <w:tab/>
      </w:r>
      <w:r w:rsidRPr="00B332D3">
        <w:tab/>
      </w:r>
      <w:r w:rsidRPr="00B332D3">
        <w:tab/>
      </w:r>
      <w:r w:rsidRPr="00B332D3">
        <w:tab/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16.05.2019 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№ </w:t>
      </w:r>
      <w:r w:rsidR="006533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</w:p>
    <w:p w:rsidR="0026082F" w:rsidRPr="009B69CA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</w:tblGrid>
      <w:tr w:rsidR="009B69CA" w:rsidRPr="009B69CA" w:rsidTr="009B69CA">
        <w:trPr>
          <w:trHeight w:val="977"/>
        </w:trPr>
        <w:tc>
          <w:tcPr>
            <w:tcW w:w="5029" w:type="dxa"/>
          </w:tcPr>
          <w:p w:rsidR="0026082F" w:rsidRPr="009B69CA" w:rsidRDefault="0026082F" w:rsidP="002608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Об организации работы «Прямой линии» </w:t>
            </w:r>
          </w:p>
          <w:p w:rsidR="0026082F" w:rsidRPr="009B69CA" w:rsidRDefault="0026082F" w:rsidP="002608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9B69CA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с гражданами по вопросам </w:t>
            </w:r>
            <w:proofErr w:type="gramStart"/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антикоррупционного</w:t>
            </w:r>
            <w:proofErr w:type="gramEnd"/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</w:t>
            </w:r>
          </w:p>
          <w:p w:rsidR="0026082F" w:rsidRPr="009B69CA" w:rsidRDefault="0026082F" w:rsidP="002608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просвещения в Совете депутатов </w:t>
            </w:r>
          </w:p>
          <w:p w:rsidR="0026082F" w:rsidRPr="009B69CA" w:rsidRDefault="0026082F" w:rsidP="0026082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B69CA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Металлургического</w:t>
            </w: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 xml:space="preserve"> района города Челябинска</w:t>
            </w:r>
          </w:p>
        </w:tc>
      </w:tr>
    </w:tbl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25 декабря 2008 года № 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 – 2020 годы», Постановлением Правительства Челябинской области от 28 ноября 2016 № 617-П «О государственной программе Челябинской области «Оптимизация функций государственного (муниципального) управления Челябинской области и повышени</w:t>
      </w:r>
      <w:r w:rsidR="004003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proofErr w:type="gramEnd"/>
      <w:r w:rsidR="004003E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эффективности их обеспечения», 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Металлургического района 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города Челябинска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"/>
          <w:szCs w:val="24"/>
          <w:lang w:eastAsia="ru-RU"/>
        </w:rPr>
      </w:pP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 Организовать в Совете депутатов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города Челябинска «Прямую линию» с гражданами по вопросам антикоррупционного просвещения.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Утвердить Положение о «Прямой линии» с гражданами по вопросам антикоррупционного просвещения в Совете депутатов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города Челябинска (приложение).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Начальнику организационного </w:t>
      </w:r>
      <w:proofErr w:type="gramStart"/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отдела Совета депутатов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города</w:t>
      </w:r>
      <w:proofErr w:type="gramEnd"/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Челябинска (</w:t>
      </w:r>
      <w:proofErr w:type="spellStart"/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Латыповой</w:t>
      </w:r>
      <w:proofErr w:type="spellEnd"/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З.И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.) разместить на официальном сайте Совета депутатов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в сети «Интернет» информацию о работе «Прямой линии» с гражданами по вопросам антикоррупционного просвещения в Совете депутатов 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района города Челябинска.</w:t>
      </w:r>
    </w:p>
    <w:p w:rsidR="0026082F" w:rsidRPr="0026082F" w:rsidRDefault="0026082F" w:rsidP="009B69CA">
      <w:pPr>
        <w:spacing w:after="15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26082F" w:rsidRPr="0026082F" w:rsidRDefault="0026082F" w:rsidP="0026082F">
      <w:pPr>
        <w:spacing w:after="15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 Настоящее распоряжение  вступает в силу со дня его подписания.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26082F" w:rsidRPr="0026082F" w:rsidRDefault="0026082F" w:rsidP="009B69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Председатель Совета депутатов</w:t>
      </w:r>
    </w:p>
    <w:p w:rsidR="0026082F" w:rsidRPr="0026082F" w:rsidRDefault="0026082F" w:rsidP="009B69C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Металлургического 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района города Челябинска                              </w:t>
      </w:r>
      <w:r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            </w:t>
      </w:r>
      <w:r w:rsidRPr="0026082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   </w:t>
      </w:r>
      <w:r w:rsidR="009B69CA" w:rsidRPr="009B69C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Pr="009B69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Д.И. Алехин </w:t>
      </w:r>
    </w:p>
    <w:p w:rsid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9B69CA" w:rsidRPr="0026082F" w:rsidRDefault="009B69CA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26082F" w:rsidRPr="0026082F" w:rsidRDefault="0026082F" w:rsidP="0026082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lastRenderedPageBreak/>
        <w:t>ПРИЛОЖЕНИЕ</w:t>
      </w:r>
    </w:p>
    <w:p w:rsidR="0026082F" w:rsidRPr="0026082F" w:rsidRDefault="0026082F" w:rsidP="0026082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к распоряжению</w:t>
      </w:r>
    </w:p>
    <w:p w:rsidR="0026082F" w:rsidRPr="0026082F" w:rsidRDefault="0026082F" w:rsidP="0026082F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председателя Совета депутатов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65331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района города Челябинска</w:t>
      </w:r>
    </w:p>
    <w:p w:rsidR="0026082F" w:rsidRPr="0026082F" w:rsidRDefault="0026082F" w:rsidP="009B69CA">
      <w:pPr>
        <w:spacing w:after="150" w:line="240" w:lineRule="auto"/>
        <w:jc w:val="right"/>
        <w:rPr>
          <w:rFonts w:ascii="Times New Roman" w:eastAsia="Times New Roman" w:hAnsi="Times New Roman"/>
          <w:color w:val="000000" w:themeColor="text1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Cs w:val="24"/>
          <w:shd w:val="clear" w:color="auto" w:fill="FFFFFF"/>
          <w:lang w:eastAsia="ru-RU"/>
        </w:rPr>
        <w:t xml:space="preserve">от </w:t>
      </w:r>
      <w:r w:rsidRPr="0065331F">
        <w:rPr>
          <w:rFonts w:ascii="Times New Roman" w:eastAsia="Times New Roman" w:hAnsi="Times New Roman"/>
          <w:color w:val="000000" w:themeColor="text1"/>
          <w:szCs w:val="24"/>
          <w:shd w:val="clear" w:color="auto" w:fill="FFFFFF"/>
          <w:lang w:eastAsia="ru-RU"/>
        </w:rPr>
        <w:t xml:space="preserve">16.05.2019 № </w:t>
      </w:r>
      <w:r w:rsidR="0065331F">
        <w:rPr>
          <w:rFonts w:ascii="Times New Roman" w:eastAsia="Times New Roman" w:hAnsi="Times New Roman"/>
          <w:color w:val="000000" w:themeColor="text1"/>
          <w:szCs w:val="24"/>
          <w:shd w:val="clear" w:color="auto" w:fill="FFFFFF"/>
          <w:lang w:eastAsia="ru-RU"/>
        </w:rPr>
        <w:t>4</w:t>
      </w:r>
    </w:p>
    <w:p w:rsidR="0026082F" w:rsidRPr="0026082F" w:rsidRDefault="0026082F" w:rsidP="009B69CA">
      <w:pPr>
        <w:spacing w:after="150" w:line="240" w:lineRule="auto"/>
        <w:ind w:left="43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2608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9B6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«Прямой линии» с гражданами по вопросам антикоррупционного просвещения в Совете депутатов Металлургического района города Челябинска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определяет цели, задачи и регулирует действия по организации работы «Прямой линии» с гражданами по вопросам антикоррупционного просвещения в Совете депутатов </w:t>
      </w: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города Челябинска (далее – «Прямая линия»).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 2. Целью работы «Прямой линии» является: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1) создание дополнительного источника информации, посредством которого проводится разъяснительная работа;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2) популяризация антикоррупционных стандартов поведения среди граждан;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3) воспитание нетерпимого отношения к коррупции у граждан;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4) укрепление доверия граждан к деятельности Совета депутатов </w:t>
      </w:r>
      <w:r w:rsidR="009B69CA" w:rsidRPr="009B69CA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города Челябинска (далее - Совет депутатов).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3. Основными задачами работы «Прямой линии» являются: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1) предоставление гражданам актуальной информации о деятельности Совета депутатов в сфере профилактики коррупционных и иных правонарушений;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2) формирование в обществе негативного отношения к коррупционному поведению;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3) повышение информированности граждан о мерах по противодействию коррупции, принимаемых в Совете депутатов.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4. Информация о телефоне «Прямой линии» размещается на официальном сайте Совета депутатов в сети «Интернет» - </w:t>
      </w: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>725-28-75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Прием, рассмотрение и учет сообщений по телефону «Прямой линии» ведут – начальник организационно-правового отдела </w:t>
      </w:r>
      <w:proofErr w:type="gramStart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</w:t>
      </w: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города Челябинска</w:t>
      </w:r>
      <w:proofErr w:type="gramEnd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6. Еженедельно в </w:t>
      </w: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>понедельник с 10.00 до 12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.00 ответственное лицо в ходе приема сообщений по телефону «Прямой линии» лично принимает поступающие звонки граждан и юридических лиц.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7. При поступлении звонка (обращения) на номер телефона «Прямой линии» по вопросам антикоррупционного просвещения ответственному лицу необходимо: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1) представиться, назвав свою фамилию, имя, отчество и замещаемую должность;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2) предложить представиться гражданину (при желании гражданин может сохранить анонимность);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3) уточнить, что именно интересует гражданина и предложить ознакомиться в первую очередь с информацией, размещенной на официальных сайтах Управления государственной службы Правительства Челябинской области, органах государственной </w:t>
      </w: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власти в подразделах «НПА в сфере борьбы с коррупцией» и «Методические рекомендации»;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4) в общении с гражданами использовать доступный язык, избегать сложных формулировок, которые могут быть истолкованы неверно и (или) непонятны гражданину, который, возможно, не является специалистом в сфере противодействия коррупции.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8. При рассмотрении вопросов, поступивших на «Прямую линию», не допускается разглашение сведений, касающихся частной жизни граждан, без их согласия.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9. Ответственное лицо в пределах своей компетенции дает консультации и разъяснения по поставленным вопросам.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10. В случае если вопрос гражданина связан с антикоррупционным просвещением, но требует развернутого ответа с привлечением дополнительной информации, рекомендуется уточнить его контактные данные для возможности связаться с ним дополнительно, либо (в случае отказа гражданина) попросить перезвонить через определенное время (не позднее 1 рабочего дня), объяснив причину такой отсрочки ответа. При необходимости ответственное лицо может сообщить гражданину телефоны должностных лиц, в компетенцию которых входит реализация мероприятий по противодействию коррупции.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11. В случае если обращение по телефону прямой линии не связано с антикоррупционным просвещением, рекомендуется предложить гражданину перезвонить по компетенции иному лицу, предоставив, по возможности, его контактные данные (телефон, Ф.И.О., должность).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12. Регистрации и рассмотрению подлежат все поступившие обращения граждан и юридических лиц, содержащие информацию о коррупционных проявлениях. Сообщения, поступившие по телефону «Прямой линии», регистрируются в Журнале учета сообщений, принятых по телефону «Прямой линии», по форме согласно </w:t>
      </w:r>
      <w:hyperlink r:id="rId7" w:anchor="sub_11" w:history="1">
        <w:r w:rsidRPr="009B69CA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приложению</w:t>
        </w:r>
      </w:hyperlink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 к настоящему Положению.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13. При наличии поступивших на «Прямую линию» звонков (обращений) граждан по вопросам антикоррупционного просвещения ответственным лицом готовится анализ  и включается в отчет по выполнению </w:t>
      </w:r>
      <w:proofErr w:type="gramStart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мероприятий Совета депутатов Плана противодействия коррупции</w:t>
      </w:r>
      <w:proofErr w:type="gramEnd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 с целью изучения общественного мнения об открытости деятельности Совета депутатов.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14. Вопросы граждан, поступившие на «прямую линию» по антикоррупционному просвещению, могут учитываться при разработке, корректировке и реализации антикоррупционных мероприятий в Совете депутатов.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15. Ответственное </w:t>
      </w:r>
      <w:proofErr w:type="gramStart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лицо</w:t>
      </w:r>
      <w:proofErr w:type="gramEnd"/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работающее с информацией, поступившей по телефону «Прямой линии», несет персональную ответственность за сохранность конфиденциальных сведений в соответствии с Федеральным законом от 2 марта 2007 года № 25-ФЗ «О муниципальной службе в Российской Федерации».</w:t>
      </w:r>
    </w:p>
    <w:p w:rsidR="0026082F" w:rsidRPr="0026082F" w:rsidRDefault="0026082F" w:rsidP="009B6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6082F" w:rsidRPr="0026082F" w:rsidRDefault="009B69CA" w:rsidP="009B6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 xml:space="preserve">Металлургического </w:t>
      </w:r>
      <w:r w:rsidR="0026082F" w:rsidRPr="0026082F">
        <w:rPr>
          <w:rFonts w:ascii="Times New Roman" w:eastAsia="Times New Roman" w:hAnsi="Times New Roman"/>
          <w:sz w:val="24"/>
          <w:szCs w:val="24"/>
          <w:lang w:eastAsia="ru-RU"/>
        </w:rPr>
        <w:t>района города Челябинска                                  </w:t>
      </w:r>
      <w:r w:rsidRPr="009B69C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Pr="009B6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Д.И. Алехин </w:t>
      </w:r>
      <w:r w:rsidR="0026082F" w:rsidRPr="002608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082F" w:rsidRPr="0026082F" w:rsidRDefault="0026082F" w:rsidP="009B69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082F" w:rsidRPr="0026082F" w:rsidRDefault="0026082F" w:rsidP="009B69CA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26082F" w:rsidRPr="0026082F" w:rsidRDefault="0026082F" w:rsidP="0026082F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 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ПРИЛОЖЕНИЕ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к Положению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о «Прямой линии» с гражданами по вопросам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антикоррупционного просвещения в Совете депутатов</w:t>
      </w:r>
    </w:p>
    <w:p w:rsidR="0026082F" w:rsidRPr="0026082F" w:rsidRDefault="009B69CA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9B69CA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Металлургического</w:t>
      </w:r>
      <w:r w:rsidR="0026082F"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 xml:space="preserve"> района города Челябинска</w:t>
      </w:r>
    </w:p>
    <w:p w:rsidR="0026082F" w:rsidRPr="0026082F" w:rsidRDefault="0026082F" w:rsidP="009B69CA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</w:pPr>
      <w:r w:rsidRPr="0026082F">
        <w:rPr>
          <w:rFonts w:ascii="Times New Roman" w:eastAsia="Times New Roman" w:hAnsi="Times New Roman"/>
          <w:color w:val="000000" w:themeColor="text1"/>
          <w:sz w:val="20"/>
          <w:szCs w:val="24"/>
          <w:lang w:eastAsia="ru-RU"/>
        </w:rPr>
        <w:t>Форма</w:t>
      </w:r>
    </w:p>
    <w:p w:rsidR="0026082F" w:rsidRPr="0026082F" w:rsidRDefault="0026082F" w:rsidP="009B69CA">
      <w:pPr>
        <w:spacing w:after="15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9B69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Журнал учета сообщений,</w:t>
      </w:r>
      <w:r w:rsidRPr="0026082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9B69C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принятых по телефону «Прямой линии»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850"/>
        <w:gridCol w:w="2967"/>
        <w:gridCol w:w="2115"/>
        <w:gridCol w:w="1710"/>
        <w:gridCol w:w="1426"/>
      </w:tblGrid>
      <w:tr w:rsidR="009B69CA" w:rsidRPr="0026082F" w:rsidTr="004003E0">
        <w:tc>
          <w:tcPr>
            <w:tcW w:w="1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Сообщение</w:t>
            </w:r>
          </w:p>
        </w:tc>
        <w:tc>
          <w:tcPr>
            <w:tcW w:w="29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Ф.И.О. лица ответственного, принявшего сообщение</w:t>
            </w:r>
          </w:p>
        </w:tc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Ф.И.О. лица, подавшего сообщение или указание на анонимный звонок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Краткое содержание вопроса</w:t>
            </w:r>
          </w:p>
        </w:tc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Результат</w:t>
            </w:r>
          </w:p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рассмотрения</w:t>
            </w:r>
          </w:p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сообщения</w:t>
            </w:r>
          </w:p>
        </w:tc>
      </w:tr>
      <w:tr w:rsidR="009B69CA" w:rsidRPr="0026082F" w:rsidTr="004003E0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дата</w:t>
            </w:r>
          </w:p>
        </w:tc>
        <w:tc>
          <w:tcPr>
            <w:tcW w:w="29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400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9B69CA" w:rsidRPr="0026082F" w:rsidTr="009B69C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Cs w:val="24"/>
                <w:lang w:eastAsia="ru-RU"/>
              </w:rPr>
              <w:t> </w:t>
            </w:r>
          </w:p>
        </w:tc>
      </w:tr>
      <w:tr w:rsidR="009B69CA" w:rsidRPr="0026082F" w:rsidTr="009B69C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69CA" w:rsidRPr="0026082F" w:rsidTr="009B69C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69CA" w:rsidRPr="0026082F" w:rsidTr="009B69CA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69CA" w:rsidRPr="0026082F" w:rsidTr="0065331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69CA" w:rsidRPr="0026082F" w:rsidTr="0065331F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B69CA" w:rsidRPr="0026082F" w:rsidTr="0065331F">
        <w:trPr>
          <w:trHeight w:val="75"/>
        </w:trPr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7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7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150" w:line="7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8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2F" w:rsidRPr="0026082F" w:rsidRDefault="0026082F" w:rsidP="002608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C4611" w:rsidRPr="009B69CA" w:rsidRDefault="00BC4611" w:rsidP="0026082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BC4611" w:rsidRPr="009B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38"/>
    <w:rsid w:val="00173E51"/>
    <w:rsid w:val="0026082F"/>
    <w:rsid w:val="004003E0"/>
    <w:rsid w:val="00483438"/>
    <w:rsid w:val="0065331F"/>
    <w:rsid w:val="009B69CA"/>
    <w:rsid w:val="00BC4611"/>
    <w:rsid w:val="00C962B6"/>
    <w:rsid w:val="00F1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3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82F"/>
    <w:rPr>
      <w:b/>
      <w:bCs/>
    </w:rPr>
  </w:style>
  <w:style w:type="character" w:styleId="a5">
    <w:name w:val="Hyperlink"/>
    <w:basedOn w:val="a0"/>
    <w:uiPriority w:val="99"/>
    <w:semiHidden/>
    <w:unhideWhenUsed/>
    <w:rsid w:val="0026082F"/>
    <w:rPr>
      <w:color w:val="0000FF"/>
      <w:u w:val="single"/>
    </w:rPr>
  </w:style>
  <w:style w:type="table" w:styleId="a6">
    <w:name w:val="Table Grid"/>
    <w:basedOn w:val="a1"/>
    <w:uiPriority w:val="59"/>
    <w:rsid w:val="0026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31F"/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65331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53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82F"/>
    <w:rPr>
      <w:b/>
      <w:bCs/>
    </w:rPr>
  </w:style>
  <w:style w:type="character" w:styleId="a5">
    <w:name w:val="Hyperlink"/>
    <w:basedOn w:val="a0"/>
    <w:uiPriority w:val="99"/>
    <w:semiHidden/>
    <w:unhideWhenUsed/>
    <w:rsid w:val="0026082F"/>
    <w:rPr>
      <w:color w:val="0000FF"/>
      <w:u w:val="single"/>
    </w:rPr>
  </w:style>
  <w:style w:type="table" w:styleId="a6">
    <w:name w:val="Table Grid"/>
    <w:basedOn w:val="a1"/>
    <w:uiPriority w:val="59"/>
    <w:rsid w:val="0026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5331F"/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a7">
    <w:name w:val="caption"/>
    <w:basedOn w:val="a"/>
    <w:next w:val="a"/>
    <w:qFormat/>
    <w:rsid w:val="0065331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3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nsovet74.eps74.ru/htmlpages/Show/OborganizaciirabotyPryamojli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9198-6E8C-4CDE-B7E1-546C80B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2019-05-16T05:05:00Z</dcterms:created>
  <dcterms:modified xsi:type="dcterms:W3CDTF">2019-05-16T05:05:00Z</dcterms:modified>
</cp:coreProperties>
</file>