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356B64">
        <w:rPr>
          <w:rFonts w:ascii="Arial" w:hAnsi="Arial" w:cs="Arial"/>
          <w:sz w:val="20"/>
          <w:szCs w:val="20"/>
        </w:rPr>
        <w:t xml:space="preserve"> решению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Default="00050957" w:rsidP="007A0079">
      <w:pPr>
        <w:tabs>
          <w:tab w:val="left" w:pos="993"/>
        </w:tabs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CE181D">
        <w:rPr>
          <w:b/>
          <w:bCs/>
          <w:i/>
          <w:iCs/>
          <w:sz w:val="28"/>
          <w:szCs w:val="28"/>
          <w:u w:val="single"/>
        </w:rPr>
        <w:t>05</w:t>
      </w:r>
      <w:r w:rsidR="00E00604">
        <w:rPr>
          <w:b/>
          <w:bCs/>
          <w:i/>
          <w:iCs/>
          <w:sz w:val="28"/>
          <w:szCs w:val="28"/>
          <w:u w:val="single"/>
        </w:rPr>
        <w:t>.04.2019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E00604">
        <w:rPr>
          <w:b/>
          <w:bCs/>
          <w:i/>
          <w:iCs/>
          <w:sz w:val="28"/>
          <w:szCs w:val="28"/>
          <w:u w:val="single"/>
        </w:rPr>
        <w:t>43/1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 xml:space="preserve">В ОБСУЖДЕНИИ ПРОЕКТА РЕШЕНИЯ СОВЕТА ДЕПУТАТОВ МЕТАЛЛУРГИЧЕСКОГО РАЙОНА «О ВНЕСЕНИИ ИЗМЕНЕНИЙ </w:t>
      </w:r>
      <w:r w:rsidR="00982BBF">
        <w:rPr>
          <w:b/>
          <w:szCs w:val="24"/>
        </w:rPr>
        <w:t xml:space="preserve">И ДОПОЛНЕНИЙ </w:t>
      </w:r>
      <w:r w:rsidRPr="00355264">
        <w:rPr>
          <w:b/>
          <w:szCs w:val="24"/>
        </w:rPr>
        <w:t>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</w:t>
      </w:r>
      <w:r w:rsidR="00982BBF">
        <w:t xml:space="preserve"> и дополнений</w:t>
      </w:r>
      <w:r w:rsidRPr="00355264">
        <w:t xml:space="preserve"> в Устав Металлургического района города Челябинска».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="00AA68AC">
        <w:t xml:space="preserve"> 37</w:t>
      </w:r>
      <w:r w:rsidRPr="00925201">
        <w:t>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Pr="00925201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p w:rsidR="00050957" w:rsidRDefault="00050957" w:rsidP="00050957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="00E00604">
        <w:rPr>
          <w:b/>
        </w:rPr>
        <w:t xml:space="preserve">                               Д. И. Алехин</w:t>
      </w:r>
      <w:r w:rsidRPr="00546C5A">
        <w:rPr>
          <w:b/>
        </w:rPr>
        <w:tab/>
      </w:r>
    </w:p>
    <w:p w:rsidR="00050957" w:rsidRPr="00131273" w:rsidRDefault="00050957" w:rsidP="00050957">
      <w:pPr>
        <w:ind w:firstLine="601"/>
      </w:pPr>
      <w:r>
        <w:tab/>
      </w:r>
      <w:r>
        <w:tab/>
      </w:r>
    </w:p>
    <w:p w:rsidR="008F62ED" w:rsidRDefault="00356B64">
      <w:r>
        <w:t xml:space="preserve">Глава Металлургического района                                    </w:t>
      </w:r>
      <w:bookmarkStart w:id="0" w:name="_GoBack"/>
      <w:bookmarkEnd w:id="0"/>
      <w:r>
        <w:t xml:space="preserve">                                    </w:t>
      </w:r>
      <w:r w:rsidRPr="00356B64">
        <w:rPr>
          <w:b/>
        </w:rPr>
        <w:t>С.Н. Кочетков</w:t>
      </w:r>
      <w:r>
        <w:t xml:space="preserve"> </w:t>
      </w:r>
    </w:p>
    <w:sectPr w:rsidR="008F62ED" w:rsidSect="006B6892">
      <w:headerReference w:type="default" r:id="rId8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EA" w:rsidRDefault="008E7BEA" w:rsidP="008A5771">
      <w:r>
        <w:separator/>
      </w:r>
    </w:p>
  </w:endnote>
  <w:endnote w:type="continuationSeparator" w:id="0">
    <w:p w:rsidR="008E7BEA" w:rsidRDefault="008E7BEA" w:rsidP="008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EA" w:rsidRDefault="008E7BEA" w:rsidP="008A5771">
      <w:r>
        <w:separator/>
      </w:r>
    </w:p>
  </w:footnote>
  <w:footnote w:type="continuationSeparator" w:id="0">
    <w:p w:rsidR="008E7BEA" w:rsidRDefault="008E7BEA" w:rsidP="008A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8E7BEA">
    <w:pPr>
      <w:pStyle w:val="a3"/>
    </w:pPr>
  </w:p>
  <w:p w:rsidR="00534EC0" w:rsidRDefault="008E7B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56B64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56E4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BEA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2BBF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2201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5D3B"/>
    <w:rsid w:val="00AA6367"/>
    <w:rsid w:val="00AA68AC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81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0604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10</cp:revision>
  <cp:lastPrinted>2019-04-05T05:30:00Z</cp:lastPrinted>
  <dcterms:created xsi:type="dcterms:W3CDTF">2017-04-27T04:01:00Z</dcterms:created>
  <dcterms:modified xsi:type="dcterms:W3CDTF">2019-04-05T05:30:00Z</dcterms:modified>
</cp:coreProperties>
</file>