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F4" w:rsidRDefault="00F164F4" w:rsidP="00F164F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164F4" w:rsidRDefault="00F164F4" w:rsidP="00F164F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164F4" w:rsidRDefault="00F164F4" w:rsidP="00F164F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164F4" w:rsidRDefault="00F164F4" w:rsidP="00F164F4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24.03.2016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16/6</w:t>
      </w:r>
    </w:p>
    <w:p w:rsidR="00F164F4" w:rsidRDefault="00F164F4" w:rsidP="00F164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164F4" w:rsidRDefault="00F164F4" w:rsidP="00F164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МЕТАЛЛУРГИЧЕСКОГО РАЙОНА</w:t>
      </w:r>
    </w:p>
    <w:p w:rsidR="00F164F4" w:rsidRDefault="00F164F4" w:rsidP="00F164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НА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КВАРТАЛ 2016 ГОДА</w:t>
      </w:r>
    </w:p>
    <w:p w:rsidR="00F164F4" w:rsidRPr="00754446" w:rsidRDefault="00F164F4" w:rsidP="00F164F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F164F4" w:rsidRDefault="00F164F4" w:rsidP="00F164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F164F4" w:rsidRPr="008C62E5" w:rsidRDefault="00F164F4" w:rsidP="00F164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67"/>
        <w:gridCol w:w="1693"/>
        <w:gridCol w:w="2628"/>
        <w:gridCol w:w="4111"/>
      </w:tblGrid>
      <w:tr w:rsidR="00F164F4" w:rsidRPr="008C62E5" w:rsidTr="00F164F4">
        <w:trPr>
          <w:trHeight w:val="11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62E5">
              <w:t>п</w:t>
            </w:r>
            <w:proofErr w:type="spellEnd"/>
            <w:proofErr w:type="gramEnd"/>
            <w:r w:rsidRPr="008C62E5">
              <w:t>/</w:t>
            </w:r>
            <w:proofErr w:type="spellStart"/>
            <w:r w:rsidRPr="008C62E5">
              <w:t>п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 (вносит проект в Совет депутатов)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164F4" w:rsidRPr="008C62E5" w:rsidTr="00F164F4">
        <w:trPr>
          <w:trHeight w:val="6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ind w:right="63"/>
            </w:pPr>
            <w:r w:rsidRPr="008C62E5">
              <w:t xml:space="preserve">Об утверждении Плана благоустройства поселков </w:t>
            </w:r>
            <w:proofErr w:type="spellStart"/>
            <w:r w:rsidRPr="008C62E5">
              <w:t>Каштак</w:t>
            </w:r>
            <w:proofErr w:type="spellEnd"/>
            <w:r w:rsidRPr="008C62E5">
              <w:t xml:space="preserve">, Аэропорт, Дачный, </w:t>
            </w:r>
            <w:proofErr w:type="spellStart"/>
            <w:r w:rsidRPr="008C62E5">
              <w:t>Соцгород</w:t>
            </w:r>
            <w:proofErr w:type="spellEnd"/>
            <w:r w:rsidRPr="008C62E5">
              <w:t xml:space="preserve">, </w:t>
            </w:r>
            <w:proofErr w:type="spellStart"/>
            <w:r w:rsidRPr="008C62E5">
              <w:t>Першино</w:t>
            </w:r>
            <w:proofErr w:type="spellEnd"/>
            <w:r w:rsidRPr="008C62E5">
              <w:t xml:space="preserve">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 по благоустройству, инфраструктуре, градостроительству  (В. В. Истомин)</w:t>
            </w:r>
          </w:p>
        </w:tc>
      </w:tr>
      <w:tr w:rsidR="00F164F4" w:rsidRPr="008C62E5" w:rsidTr="00F164F4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 ежегодном отчете депутата Совета депутатов Металлургического района по избирательному округу № 16 Капитана А. Е., избранного в Челябинскую городскую Думу, о  его работе в 2015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r w:rsidRPr="008C62E5">
              <w:rPr>
                <w:bCs/>
              </w:rPr>
              <w:t>О ежегодном отчете депутата Совета депутатов Металлургического района по избирательному округу № 19 Новичихина С. А., избранного в Челябинскую городскую Думу, о  его работе в 2015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r w:rsidRPr="008C62E5">
              <w:rPr>
                <w:bCs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городскую Думу, о  его работе в 2015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r w:rsidRPr="008C62E5">
              <w:rPr>
                <w:bCs/>
              </w:rPr>
              <w:t xml:space="preserve">О ежегодном отчете депутата Совета депутатов Металлургического района по избирательному округу № 6 </w:t>
            </w:r>
            <w:proofErr w:type="spellStart"/>
            <w:r w:rsidRPr="008C62E5">
              <w:rPr>
                <w:bCs/>
              </w:rPr>
              <w:t>Хромова</w:t>
            </w:r>
            <w:proofErr w:type="spellEnd"/>
            <w:r w:rsidRPr="008C62E5">
              <w:rPr>
                <w:bCs/>
              </w:rPr>
              <w:t xml:space="preserve"> А. С., избранного в Челябинскую городскую Думу, о  его работе в 2015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май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</w:tbl>
    <w:p w:rsidR="00F164F4" w:rsidRPr="008C62E5" w:rsidRDefault="00F164F4" w:rsidP="00F164F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65"/>
        <w:gridCol w:w="1693"/>
        <w:gridCol w:w="2630"/>
        <w:gridCol w:w="4111"/>
      </w:tblGrid>
      <w:tr w:rsidR="00F164F4" w:rsidRPr="008C62E5" w:rsidTr="00F164F4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Металлургического внутригородского района города Челябинска за 2015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Глава Металлургического района Петров Д.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Постоянная комиссия по бюджету и налогам (А. И. </w:t>
            </w:r>
            <w:proofErr w:type="spellStart"/>
            <w:r w:rsidRPr="008C62E5">
              <w:t>Бородовских</w:t>
            </w:r>
            <w:proofErr w:type="spellEnd"/>
            <w:r w:rsidRPr="008C62E5">
              <w:t>)</w:t>
            </w:r>
          </w:p>
        </w:tc>
      </w:tr>
      <w:tr w:rsidR="00F164F4" w:rsidRPr="008C62E5" w:rsidTr="00F164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8.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использования официальных символов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9.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Об учреждении почетного звания «Почетный житель Металлургического района»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F164F4" w:rsidRPr="008C62E5" w:rsidTr="00F164F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10.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 xml:space="preserve">Об утверждении </w:t>
            </w:r>
            <w:proofErr w:type="gramStart"/>
            <w:r w:rsidRPr="008C62E5">
              <w:t>Плана работы Совета депутатов Металлургического района</w:t>
            </w:r>
            <w:proofErr w:type="gramEnd"/>
            <w:r w:rsidRPr="008C62E5">
              <w:t xml:space="preserve"> на </w:t>
            </w:r>
            <w:r w:rsidRPr="008C62E5">
              <w:rPr>
                <w:lang w:val="en-US"/>
              </w:rPr>
              <w:t>III</w:t>
            </w:r>
            <w:r w:rsidRPr="008C62E5">
              <w:t xml:space="preserve"> квартал 2016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июнь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</w:tbl>
    <w:p w:rsidR="00F164F4" w:rsidRPr="008C62E5" w:rsidRDefault="00F164F4" w:rsidP="00F164F4">
      <w:pPr>
        <w:spacing w:before="240"/>
        <w:jc w:val="center"/>
        <w:rPr>
          <w:b/>
        </w:rPr>
      </w:pPr>
      <w:r w:rsidRPr="008C62E5">
        <w:rPr>
          <w:b/>
        </w:rPr>
        <w:t xml:space="preserve">Раздел II. Законодательная инициатива Совета депутатов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924"/>
        <w:gridCol w:w="1843"/>
        <w:gridCol w:w="3719"/>
      </w:tblGrid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№</w:t>
            </w:r>
          </w:p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выполнения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jc w:val="both"/>
            </w:pPr>
            <w:r w:rsidRPr="008C62E5"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Проект Закона Челябинской области «О разграничении имущества между городом Челябинском и Металлургическим внутригородским районом Челябинского городского округа с внутригородским делением»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апрель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Заместитель Главы Металлургического района </w:t>
            </w:r>
            <w:r>
              <w:t xml:space="preserve">         </w:t>
            </w:r>
            <w:r w:rsidRPr="008C62E5">
              <w:t xml:space="preserve">В. Ю. </w:t>
            </w:r>
            <w:proofErr w:type="spellStart"/>
            <w:r w:rsidRPr="008C62E5">
              <w:t>Агаркова</w:t>
            </w:r>
            <w:proofErr w:type="spellEnd"/>
          </w:p>
        </w:tc>
      </w:tr>
    </w:tbl>
    <w:p w:rsidR="00F164F4" w:rsidRPr="008C62E5" w:rsidRDefault="00F164F4" w:rsidP="00F164F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F164F4" w:rsidRPr="008C62E5" w:rsidRDefault="00F164F4" w:rsidP="00F164F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8622"/>
        <w:gridCol w:w="1960"/>
        <w:gridCol w:w="3852"/>
      </w:tblGrid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both"/>
            </w:pPr>
            <w:r w:rsidRPr="008C62E5">
              <w:t xml:space="preserve">Согласование муниципальных планов, программ, изменений и дополнений </w:t>
            </w:r>
            <w:r w:rsidRPr="008C62E5">
              <w:lastRenderedPageBreak/>
              <w:t>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 xml:space="preserve">По мере </w:t>
            </w:r>
            <w:r w:rsidRPr="008C62E5">
              <w:lastRenderedPageBreak/>
              <w:t>необходимости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 xml:space="preserve">Председатели профильных  </w:t>
            </w:r>
            <w:r w:rsidRPr="008C62E5">
              <w:lastRenderedPageBreak/>
              <w:t>постоянных комиссий</w:t>
            </w:r>
          </w:p>
        </w:tc>
      </w:tr>
      <w:tr w:rsidR="00F164F4" w:rsidRPr="008C62E5" w:rsidTr="00F164F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F164F4" w:rsidRPr="008C62E5" w:rsidRDefault="00F164F4" w:rsidP="00F164F4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 xml:space="preserve">V. </w:t>
      </w:r>
      <w:bookmarkEnd w:id="0"/>
      <w:r w:rsidRPr="008C62E5">
        <w:rPr>
          <w:b/>
          <w:bCs/>
          <w:color w:val="26282F"/>
        </w:rPr>
        <w:t>Мероприятия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302"/>
        <w:gridCol w:w="4678"/>
      </w:tblGrid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r w:rsidRPr="008C62E5">
              <w:t>Проведение публичных слушаний по проекту решения «</w:t>
            </w:r>
            <w:r w:rsidRPr="008C62E5">
              <w:rPr>
                <w:bCs/>
              </w:rPr>
              <w:t>Об исполнении бюджета Металлургического внутригородского района города Челябинска за 2015 г.</w:t>
            </w:r>
            <w:r w:rsidRPr="008C62E5"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Председатель Совета депутатов</w:t>
            </w:r>
          </w:p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r>
              <w:t xml:space="preserve">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4" w:rsidRPr="008C62E5" w:rsidRDefault="00F164F4" w:rsidP="004E0C3B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F164F4" w:rsidRPr="008C62E5" w:rsidTr="00F16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4" w:rsidRPr="008C62E5" w:rsidRDefault="00F164F4" w:rsidP="004E0C3B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4" w:rsidRPr="008C62E5" w:rsidRDefault="00F164F4" w:rsidP="004E0C3B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F164F4" w:rsidRPr="008C62E5" w:rsidRDefault="00F164F4" w:rsidP="00F164F4"/>
    <w:p w:rsidR="00F164F4" w:rsidRPr="008C62E5" w:rsidRDefault="00F164F4" w:rsidP="00F164F4"/>
    <w:p w:rsidR="00F164F4" w:rsidRPr="008C62E5" w:rsidRDefault="00F164F4" w:rsidP="00F164F4"/>
    <w:p w:rsidR="00F164F4" w:rsidRPr="008C62E5" w:rsidRDefault="00F164F4" w:rsidP="00F164F4">
      <w:pPr>
        <w:tabs>
          <w:tab w:val="left" w:pos="6804"/>
        </w:tabs>
      </w:pPr>
      <w:r w:rsidRPr="008C62E5">
        <w:t>Председатель Совета депутатов</w:t>
      </w:r>
    </w:p>
    <w:p w:rsidR="00F164F4" w:rsidRPr="008C62E5" w:rsidRDefault="00F164F4" w:rsidP="00F164F4">
      <w:pPr>
        <w:tabs>
          <w:tab w:val="left" w:pos="6804"/>
        </w:tabs>
        <w:rPr>
          <w:b/>
        </w:r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</w:t>
      </w:r>
      <w:r w:rsidRPr="008C62E5">
        <w:rPr>
          <w:b/>
        </w:rPr>
        <w:t>Д.</w:t>
      </w:r>
      <w:r>
        <w:rPr>
          <w:b/>
        </w:rPr>
        <w:t xml:space="preserve"> </w:t>
      </w:r>
      <w:r w:rsidRPr="008C62E5">
        <w:rPr>
          <w:b/>
        </w:rPr>
        <w:t xml:space="preserve">Н. </w:t>
      </w:r>
      <w:proofErr w:type="spellStart"/>
      <w:r w:rsidRPr="008C62E5">
        <w:rPr>
          <w:b/>
        </w:rPr>
        <w:t>Мацко</w:t>
      </w:r>
      <w:proofErr w:type="spellEnd"/>
    </w:p>
    <w:p w:rsidR="008F62ED" w:rsidRDefault="008F62ED"/>
    <w:sectPr w:rsidR="008F62ED" w:rsidSect="00F164F4">
      <w:headerReference w:type="default" r:id="rId6"/>
      <w:footerReference w:type="default" r:id="rId7"/>
      <w:footerReference w:type="first" r:id="rId8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9E" w:rsidRDefault="0076519E" w:rsidP="00F164F4">
      <w:r>
        <w:separator/>
      </w:r>
    </w:p>
  </w:endnote>
  <w:endnote w:type="continuationSeparator" w:id="0">
    <w:p w:rsidR="0076519E" w:rsidRDefault="0076519E" w:rsidP="00F1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F4" w:rsidRPr="00F164F4" w:rsidRDefault="00F164F4" w:rsidP="00F164F4">
    <w:pPr>
      <w:pStyle w:val="a6"/>
      <w:rPr>
        <w:rFonts w:ascii="Arial" w:hAnsi="Arial" w:cs="Arial"/>
        <w:sz w:val="12"/>
        <w:szCs w:val="12"/>
        <w:lang w:val="en-US"/>
      </w:rPr>
    </w:pPr>
    <w:r w:rsidRPr="00F164F4">
      <w:rPr>
        <w:rFonts w:ascii="Arial" w:hAnsi="Arial" w:cs="Arial"/>
        <w:sz w:val="12"/>
        <w:szCs w:val="12"/>
      </w:rPr>
      <w:t xml:space="preserve">   от 24.03.2016 № 16/6</w:t>
    </w:r>
    <w:r w:rsidRPr="00F164F4">
      <w:rPr>
        <w:rFonts w:ascii="Arial" w:hAnsi="Arial" w:cs="Arial"/>
        <w:sz w:val="12"/>
        <w:szCs w:val="12"/>
      </w:rPr>
      <w:tab/>
    </w:r>
    <w:r w:rsidRPr="00F164F4">
      <w:rPr>
        <w:rFonts w:ascii="Arial" w:hAnsi="Arial" w:cs="Arial"/>
        <w:sz w:val="12"/>
        <w:szCs w:val="12"/>
      </w:rPr>
      <w:tab/>
      <w:t xml:space="preserve"> </w:t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</w:r>
    <w:r w:rsidRPr="00F164F4">
      <w:rPr>
        <w:rFonts w:ascii="Arial" w:hAnsi="Arial" w:cs="Arial"/>
        <w:sz w:val="12"/>
        <w:szCs w:val="12"/>
        <w:lang w:val="en-US"/>
      </w:rPr>
      <w:tab/>
      <w:t>mt1s16r0</w:t>
    </w:r>
    <w:r w:rsidRPr="00F164F4">
      <w:rPr>
        <w:rFonts w:ascii="Arial" w:hAnsi="Arial" w:cs="Arial"/>
        <w:sz w:val="12"/>
        <w:szCs w:val="12"/>
      </w:rPr>
      <w:t>6</w:t>
    </w:r>
    <w:r w:rsidRPr="00F164F4"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F4" w:rsidRPr="009310E5" w:rsidRDefault="00F164F4" w:rsidP="00F164F4">
    <w:pPr>
      <w:pStyle w:val="a6"/>
      <w:rPr>
        <w:rFonts w:ascii="Arial" w:hAnsi="Arial" w:cs="Arial"/>
        <w:sz w:val="12"/>
        <w:szCs w:val="12"/>
        <w:lang w:val="en-US"/>
      </w:rPr>
    </w:pPr>
    <w:r w:rsidRPr="009310E5">
      <w:rPr>
        <w:rFonts w:ascii="Arial" w:hAnsi="Arial" w:cs="Arial"/>
        <w:sz w:val="12"/>
        <w:szCs w:val="12"/>
      </w:rPr>
      <w:t xml:space="preserve">   от 24.03.2016 № 16/6</w:t>
    </w:r>
    <w:r w:rsidRPr="009310E5">
      <w:rPr>
        <w:rFonts w:ascii="Arial" w:hAnsi="Arial" w:cs="Arial"/>
        <w:sz w:val="12"/>
        <w:szCs w:val="12"/>
      </w:rPr>
      <w:tab/>
    </w:r>
    <w:r w:rsidRPr="009310E5">
      <w:rPr>
        <w:rFonts w:ascii="Arial" w:hAnsi="Arial" w:cs="Arial"/>
        <w:sz w:val="12"/>
        <w:szCs w:val="12"/>
      </w:rPr>
      <w:tab/>
      <w:t xml:space="preserve"> </w:t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</w:r>
    <w:r w:rsidRPr="009310E5">
      <w:rPr>
        <w:rFonts w:ascii="Arial" w:hAnsi="Arial" w:cs="Arial"/>
        <w:sz w:val="12"/>
        <w:szCs w:val="12"/>
        <w:lang w:val="en-US"/>
      </w:rPr>
      <w:tab/>
      <w:t>mt1s16r0</w:t>
    </w:r>
    <w:r w:rsidRPr="009310E5">
      <w:rPr>
        <w:rFonts w:ascii="Arial" w:hAnsi="Arial" w:cs="Arial"/>
        <w:sz w:val="12"/>
        <w:szCs w:val="12"/>
      </w:rPr>
      <w:t>6</w:t>
    </w:r>
    <w:r w:rsidRPr="009310E5">
      <w:rPr>
        <w:rFonts w:ascii="Arial" w:hAnsi="Arial" w:cs="Arial"/>
        <w:sz w:val="12"/>
        <w:szCs w:val="12"/>
        <w:lang w:val="en-US"/>
      </w:rPr>
      <w:t>p</w:t>
    </w:r>
  </w:p>
  <w:p w:rsidR="00F164F4" w:rsidRPr="009310E5" w:rsidRDefault="00F164F4">
    <w:pPr>
      <w:pStyle w:val="a6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9E" w:rsidRDefault="0076519E" w:rsidP="00F164F4">
      <w:r>
        <w:separator/>
      </w:r>
    </w:p>
  </w:footnote>
  <w:footnote w:type="continuationSeparator" w:id="0">
    <w:p w:rsidR="0076519E" w:rsidRDefault="0076519E" w:rsidP="00F1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93"/>
      <w:docPartObj>
        <w:docPartGallery w:val="Page Numbers (Top of Page)"/>
        <w:docPartUnique/>
      </w:docPartObj>
    </w:sdtPr>
    <w:sdtContent>
      <w:p w:rsidR="00F164F4" w:rsidRDefault="00BB087A">
        <w:pPr>
          <w:pStyle w:val="a3"/>
          <w:jc w:val="center"/>
        </w:pPr>
        <w:fldSimple w:instr=" PAGE   \* MERGEFORMAT ">
          <w:r w:rsidR="009310E5">
            <w:rPr>
              <w:noProof/>
            </w:rPr>
            <w:t>2</w:t>
          </w:r>
        </w:fldSimple>
      </w:p>
    </w:sdtContent>
  </w:sdt>
  <w:p w:rsidR="00F164F4" w:rsidRDefault="00F164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F4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519E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10E5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158AC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087A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164F4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4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64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F164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844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2016-03-31T04:59:00Z</cp:lastPrinted>
  <dcterms:created xsi:type="dcterms:W3CDTF">2016-03-31T04:42:00Z</dcterms:created>
  <dcterms:modified xsi:type="dcterms:W3CDTF">2016-03-31T05:28:00Z</dcterms:modified>
</cp:coreProperties>
</file>