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E" w:rsidRDefault="005B245E" w:rsidP="005B245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B245E" w:rsidRDefault="005B245E" w:rsidP="005B245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5B245E" w:rsidRDefault="005B245E" w:rsidP="005B245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5B245E" w:rsidRDefault="005B245E" w:rsidP="005B245E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24.03.2016</w:t>
      </w:r>
      <w:r w:rsidRPr="0089410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894109">
        <w:rPr>
          <w:rFonts w:ascii="Arial" w:hAnsi="Arial" w:cs="Arial"/>
          <w:sz w:val="20"/>
          <w:szCs w:val="20"/>
          <w:u w:val="single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16</w:t>
      </w:r>
      <w:r w:rsidRPr="00894109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4</w:t>
      </w:r>
    </w:p>
    <w:p w:rsidR="005B245E" w:rsidRDefault="005B245E" w:rsidP="005B245E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  <w:u w:val="single"/>
        </w:rPr>
      </w:pPr>
    </w:p>
    <w:p w:rsidR="005B245E" w:rsidRDefault="005B245E" w:rsidP="005B245E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8A">
        <w:rPr>
          <w:rFonts w:ascii="Times New Roman" w:hAnsi="Times New Roman" w:cs="Times New Roman"/>
          <w:sz w:val="24"/>
          <w:szCs w:val="24"/>
        </w:rPr>
        <w:t>ОСУЩЕСТВЛЕНИЯ</w:t>
      </w:r>
      <w:r w:rsidRPr="00A4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МЕТАЛЛУРГИЧЕСКИМ РАЙОНОМ </w:t>
      </w:r>
    </w:p>
    <w:p w:rsidR="005B245E" w:rsidRPr="00E41F8A" w:rsidRDefault="005B245E" w:rsidP="005B245E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Pr="00E41F8A">
        <w:rPr>
          <w:rFonts w:ascii="Times New Roman" w:hAnsi="Times New Roman" w:cs="Times New Roman"/>
          <w:sz w:val="24"/>
          <w:szCs w:val="24"/>
        </w:rPr>
        <w:t xml:space="preserve"> МЕЖМУНИЦИПАЛЬНОГО СОТРУДНИЧЕСТВА </w:t>
      </w:r>
    </w:p>
    <w:p w:rsidR="005B245E" w:rsidRPr="00E41F8A" w:rsidRDefault="005B245E" w:rsidP="005B245E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245E" w:rsidRPr="00C3134C" w:rsidRDefault="005B245E" w:rsidP="005B245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1F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B245E" w:rsidRPr="00E41F8A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1. Настоящий Порядок (далее – Порядок) определяет осуществление </w:t>
      </w:r>
      <w:r>
        <w:rPr>
          <w:rFonts w:ascii="Times New Roman" w:hAnsi="Times New Roman" w:cs="Times New Roman"/>
          <w:sz w:val="24"/>
          <w:szCs w:val="24"/>
        </w:rPr>
        <w:t>Металлургическим районом города Челябинска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Металлургический район) </w:t>
      </w:r>
      <w:r w:rsidRPr="00E41F8A">
        <w:rPr>
          <w:rFonts w:ascii="Times New Roman" w:hAnsi="Times New Roman" w:cs="Times New Roman"/>
          <w:sz w:val="24"/>
          <w:szCs w:val="24"/>
        </w:rPr>
        <w:t xml:space="preserve">межмуниципального сотрудничества в соответствии с Федеральным </w:t>
      </w:r>
      <w:hyperlink r:id="rId6" w:history="1">
        <w:r w:rsidRPr="00E41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и регулирует отношения, связанные с осуществлением </w:t>
      </w:r>
      <w:r>
        <w:rPr>
          <w:rFonts w:ascii="Times New Roman" w:hAnsi="Times New Roman" w:cs="Times New Roman"/>
          <w:sz w:val="24"/>
          <w:szCs w:val="24"/>
        </w:rPr>
        <w:t>Металлургическим районом</w:t>
      </w:r>
      <w:r w:rsidRPr="00E41F8A">
        <w:rPr>
          <w:rFonts w:ascii="Times New Roman" w:hAnsi="Times New Roman" w:cs="Times New Roman"/>
          <w:sz w:val="24"/>
          <w:szCs w:val="24"/>
        </w:rPr>
        <w:t xml:space="preserve"> межмуниципального сотрудничества.</w:t>
      </w:r>
    </w:p>
    <w:p w:rsidR="005B245E" w:rsidRPr="00E41F8A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>2. Межмуниципальное сотрудничество</w:t>
      </w:r>
      <w:r>
        <w:rPr>
          <w:rFonts w:ascii="Times New Roman" w:hAnsi="Times New Roman" w:cs="Times New Roman"/>
          <w:sz w:val="24"/>
          <w:szCs w:val="24"/>
        </w:rPr>
        <w:t>, осуществляемое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Металлургическим районом,</w:t>
      </w:r>
      <w:r w:rsidRPr="00E41F8A">
        <w:rPr>
          <w:rFonts w:ascii="Times New Roman" w:hAnsi="Times New Roman" w:cs="Times New Roman"/>
          <w:sz w:val="24"/>
          <w:szCs w:val="24"/>
        </w:rPr>
        <w:t xml:space="preserve"> представляет собой форму объединения и согласования интересов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с иными муниципальными образованиями.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41F8A">
        <w:rPr>
          <w:rFonts w:ascii="Times New Roman" w:hAnsi="Times New Roman" w:cs="Times New Roman"/>
          <w:sz w:val="24"/>
          <w:szCs w:val="24"/>
        </w:rPr>
        <w:t xml:space="preserve">Правовую основу межмуниципального сотрудничества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составляют Европейская хартия местного самоуправления,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овершенная в Страсбурге </w:t>
      </w:r>
      <w:r w:rsidRPr="00E41F8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8A">
        <w:rPr>
          <w:rFonts w:ascii="Times New Roman" w:hAnsi="Times New Roman" w:cs="Times New Roman"/>
          <w:sz w:val="24"/>
          <w:szCs w:val="24"/>
        </w:rPr>
        <w:t xml:space="preserve">октября 1985 года, ратифицированная Федеральным </w:t>
      </w:r>
      <w:hyperlink r:id="rId7" w:history="1">
        <w:r w:rsidRPr="00E41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 апреля 1998 года </w:t>
      </w:r>
      <w:r w:rsidRPr="00E41F8A">
        <w:rPr>
          <w:rFonts w:ascii="Times New Roman" w:hAnsi="Times New Roman" w:cs="Times New Roman"/>
          <w:sz w:val="24"/>
          <w:szCs w:val="24"/>
        </w:rPr>
        <w:t>№ 55-ФЗ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F8A">
        <w:rPr>
          <w:rFonts w:ascii="Times New Roman" w:hAnsi="Times New Roman" w:cs="Times New Roman"/>
          <w:sz w:val="24"/>
          <w:szCs w:val="24"/>
        </w:rPr>
        <w:t xml:space="preserve">ратификации Европейской хартии местного самоуправления», </w:t>
      </w:r>
      <w:hyperlink r:id="rId8" w:history="1">
        <w:r w:rsidRPr="00E41F8A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</w:t>
      </w:r>
      <w:hyperlink r:id="rId9" w:history="1">
        <w:r w:rsidRPr="00E41F8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ы от 06 октября 2003 года  </w:t>
      </w:r>
      <w:r w:rsidR="008B72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1F8A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и»,  </w:t>
      </w:r>
      <w:r w:rsidRPr="00E41F8A">
        <w:rPr>
          <w:rFonts w:ascii="Times New Roman" w:hAnsi="Times New Roman" w:cs="Times New Roman"/>
          <w:sz w:val="24"/>
          <w:szCs w:val="24"/>
        </w:rPr>
        <w:t>от 26 декабря 1995 года № 208-ФЗ</w:t>
      </w:r>
      <w:proofErr w:type="gramEnd"/>
      <w:r w:rsidRPr="00E41F8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41F8A">
        <w:rPr>
          <w:rFonts w:ascii="Times New Roman" w:hAnsi="Times New Roman" w:cs="Times New Roman"/>
          <w:sz w:val="24"/>
          <w:szCs w:val="24"/>
        </w:rPr>
        <w:t>Об акционерных обществах», от 12 января 1996 года   № 7-ФЗ «О некоммерческих организациях», от 08 февраля 1998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2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14-ФЗ</w:t>
      </w:r>
      <w:r w:rsidRPr="00E41F8A">
        <w:rPr>
          <w:rFonts w:ascii="Times New Roman" w:hAnsi="Times New Roman" w:cs="Times New Roman"/>
          <w:sz w:val="24"/>
          <w:szCs w:val="24"/>
        </w:rPr>
        <w:t xml:space="preserve"> «Об обществах с ограниченной ответственностью», иные нормативные правовые акты Российской Федерации, законы и нормативные правовые акты Челябинской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правовые акты города Челябинска, </w:t>
      </w:r>
      <w:r w:rsidRPr="00E41F8A">
        <w:rPr>
          <w:rFonts w:ascii="Times New Roman" w:hAnsi="Times New Roman" w:cs="Times New Roman"/>
          <w:sz w:val="24"/>
          <w:szCs w:val="24"/>
        </w:rPr>
        <w:t xml:space="preserve">регламентирующие участие муниципальных образований в межмуниципальном сотрудничестве, </w:t>
      </w:r>
      <w:hyperlink r:id="rId10" w:history="1">
        <w:r w:rsidRPr="00E41F8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E41F8A">
        <w:rPr>
          <w:rFonts w:ascii="Times New Roman" w:hAnsi="Times New Roman" w:cs="Times New Roman"/>
          <w:sz w:val="24"/>
          <w:szCs w:val="24"/>
        </w:rPr>
        <w:t>Порядок.</w:t>
      </w:r>
      <w:proofErr w:type="gramEnd"/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45E" w:rsidRPr="00E41F8A" w:rsidRDefault="005B245E" w:rsidP="005B245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1F8A">
        <w:rPr>
          <w:rFonts w:ascii="Times New Roman" w:hAnsi="Times New Roman" w:cs="Times New Roman"/>
          <w:b/>
          <w:sz w:val="24"/>
          <w:szCs w:val="24"/>
        </w:rPr>
        <w:t>II. Формы и цели осуществления Межмуниципального сотрудничества</w:t>
      </w:r>
    </w:p>
    <w:p w:rsidR="005B245E" w:rsidRPr="00E41F8A" w:rsidRDefault="005B245E" w:rsidP="005B245E">
      <w:pPr>
        <w:widowControl w:val="0"/>
        <w:autoSpaceDE w:val="0"/>
        <w:autoSpaceDN w:val="0"/>
        <w:ind w:firstLine="720"/>
        <w:jc w:val="both"/>
      </w:pPr>
      <w:r w:rsidRPr="00E41F8A">
        <w:t xml:space="preserve">4. Межмуниципальное сотрудничество </w:t>
      </w:r>
      <w:r>
        <w:t>Металлургического района</w:t>
      </w:r>
      <w:r w:rsidRPr="00E41F8A">
        <w:t xml:space="preserve"> может осуществляться  в формах: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>1) участия:</w:t>
      </w:r>
    </w:p>
    <w:p w:rsidR="005B245E" w:rsidRPr="00E41F8A" w:rsidRDefault="005B245E" w:rsidP="005B245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 - в </w:t>
      </w:r>
      <w:hyperlink r:id="rId11" w:history="1">
        <w:r w:rsidRPr="00E41F8A">
          <w:rPr>
            <w:rFonts w:ascii="Times New Roman" w:hAnsi="Times New Roman" w:cs="Times New Roman"/>
            <w:sz w:val="24"/>
            <w:szCs w:val="24"/>
          </w:rPr>
          <w:t>Совете муниципальных образований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 Челябинской области;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 w:rsidRPr="00E41F8A">
        <w:t xml:space="preserve"> - в </w:t>
      </w:r>
      <w:hyperlink r:id="rId12" w:history="1">
        <w:r w:rsidRPr="00E41F8A">
          <w:t>едином общероссийском объединении</w:t>
        </w:r>
      </w:hyperlink>
      <w:r w:rsidRPr="00E41F8A">
        <w:t xml:space="preserve"> муниципальных образований;</w:t>
      </w:r>
    </w:p>
    <w:p w:rsidR="005B245E" w:rsidRPr="00E41F8A" w:rsidRDefault="005B245E" w:rsidP="005B245E">
      <w:pPr>
        <w:widowControl w:val="0"/>
        <w:autoSpaceDE w:val="0"/>
        <w:autoSpaceDN w:val="0"/>
        <w:ind w:firstLine="709"/>
        <w:jc w:val="both"/>
      </w:pPr>
      <w:r w:rsidRPr="00E41F8A">
        <w:t xml:space="preserve"> - в </w:t>
      </w:r>
      <w:r>
        <w:t xml:space="preserve">иных </w:t>
      </w:r>
      <w:r w:rsidRPr="00E41F8A">
        <w:t>объединениях муниципальных образований в форме ассоциаци</w:t>
      </w:r>
      <w:r w:rsidRPr="00193833">
        <w:t>й;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2) образования межмуниципальных объединений, учреждения </w:t>
      </w:r>
      <w:r>
        <w:rPr>
          <w:rFonts w:ascii="Times New Roman" w:hAnsi="Times New Roman" w:cs="Times New Roman"/>
          <w:sz w:val="24"/>
          <w:szCs w:val="24"/>
        </w:rPr>
        <w:t xml:space="preserve">межмуниципальных </w:t>
      </w:r>
      <w:r w:rsidRPr="00E41F8A">
        <w:rPr>
          <w:rFonts w:ascii="Times New Roman" w:hAnsi="Times New Roman" w:cs="Times New Roman"/>
          <w:sz w:val="24"/>
          <w:szCs w:val="24"/>
        </w:rPr>
        <w:t>хозяйственных общест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53B9">
        <w:rPr>
          <w:rFonts w:ascii="Times New Roman" w:hAnsi="Times New Roman" w:cs="Times New Roman"/>
          <w:sz w:val="24"/>
          <w:szCs w:val="24"/>
        </w:rPr>
        <w:t xml:space="preserve"> </w:t>
      </w:r>
      <w:r w:rsidRPr="00E41F8A">
        <w:rPr>
          <w:rFonts w:ascii="Times New Roman" w:hAnsi="Times New Roman" w:cs="Times New Roman"/>
          <w:sz w:val="24"/>
          <w:szCs w:val="24"/>
        </w:rPr>
        <w:t xml:space="preserve">и других </w:t>
      </w:r>
      <w:hyperlink r:id="rId13" w:history="1">
        <w:r w:rsidRPr="00E41F8A">
          <w:rPr>
            <w:rFonts w:ascii="Times New Roman" w:hAnsi="Times New Roman" w:cs="Times New Roman"/>
            <w:sz w:val="24"/>
            <w:szCs w:val="24"/>
          </w:rPr>
          <w:t>межмуниципальных организаций</w:t>
        </w:r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E41F8A">
        <w:rPr>
          <w:rFonts w:ascii="Times New Roman" w:hAnsi="Times New Roman" w:cs="Times New Roman"/>
          <w:sz w:val="24"/>
          <w:szCs w:val="24"/>
        </w:rPr>
        <w:t>создания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заключения, утверждения (ратификации) </w:t>
      </w:r>
      <w:r w:rsidRPr="00E41F8A">
        <w:rPr>
          <w:rFonts w:ascii="Times New Roman" w:hAnsi="Times New Roman" w:cs="Times New Roman"/>
          <w:sz w:val="24"/>
          <w:szCs w:val="24"/>
        </w:rPr>
        <w:t>межмуниц</w:t>
      </w:r>
      <w:r>
        <w:rPr>
          <w:rFonts w:ascii="Times New Roman" w:hAnsi="Times New Roman" w:cs="Times New Roman"/>
          <w:sz w:val="24"/>
          <w:szCs w:val="24"/>
        </w:rPr>
        <w:t>ипальных договоров и соглашений, в том числе по вопросам побратимства и сотрудничества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другими муниципальными образованиями.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33">
        <w:rPr>
          <w:rFonts w:ascii="Times New Roman" w:hAnsi="Times New Roman" w:cs="Times New Roman"/>
          <w:sz w:val="24"/>
          <w:szCs w:val="24"/>
        </w:rPr>
        <w:t xml:space="preserve">5. Участие в </w:t>
      </w:r>
      <w:hyperlink r:id="rId14" w:history="1">
        <w:r w:rsidRPr="00193833">
          <w:rPr>
            <w:rFonts w:ascii="Times New Roman" w:hAnsi="Times New Roman" w:cs="Times New Roman"/>
            <w:sz w:val="24"/>
            <w:szCs w:val="24"/>
          </w:rPr>
          <w:t>Совете муниципальных образований</w:t>
        </w:r>
      </w:hyperlink>
      <w:r w:rsidRPr="00193833">
        <w:rPr>
          <w:rFonts w:ascii="Times New Roman" w:hAnsi="Times New Roman" w:cs="Times New Roman"/>
          <w:sz w:val="24"/>
          <w:szCs w:val="24"/>
        </w:rPr>
        <w:t xml:space="preserve"> Челябинской области может осуществляться в целях </w:t>
      </w:r>
      <w:proofErr w:type="gramStart"/>
      <w:r w:rsidRPr="00193833">
        <w:rPr>
          <w:rFonts w:ascii="Times New Roman" w:hAnsi="Times New Roman" w:cs="Times New Roman"/>
          <w:sz w:val="24"/>
          <w:szCs w:val="24"/>
        </w:rPr>
        <w:t>организации взаимодействия органов местного самоуправления муниципальных образований Челябинской</w:t>
      </w:r>
      <w:proofErr w:type="gramEnd"/>
      <w:r w:rsidRPr="00193833">
        <w:rPr>
          <w:rFonts w:ascii="Times New Roman" w:hAnsi="Times New Roman" w:cs="Times New Roman"/>
          <w:sz w:val="24"/>
          <w:szCs w:val="24"/>
        </w:rPr>
        <w:t xml:space="preserve"> области, выражения и защиты общих интересов муниципальных образований Челябинской области.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41F8A">
        <w:rPr>
          <w:rFonts w:ascii="Times New Roman" w:hAnsi="Times New Roman" w:cs="Times New Roman"/>
          <w:sz w:val="24"/>
          <w:szCs w:val="24"/>
        </w:rPr>
        <w:t xml:space="preserve">Участие в </w:t>
      </w:r>
      <w:hyperlink r:id="rId15" w:history="1">
        <w:r w:rsidRPr="00E41F8A">
          <w:rPr>
            <w:rFonts w:ascii="Times New Roman" w:hAnsi="Times New Roman" w:cs="Times New Roman"/>
            <w:sz w:val="24"/>
            <w:szCs w:val="24"/>
          </w:rPr>
          <w:t>едином общероссийском объединении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Pr="00E41F8A">
        <w:rPr>
          <w:rFonts w:ascii="Times New Roman" w:hAnsi="Times New Roman" w:cs="Times New Roman"/>
          <w:sz w:val="24"/>
          <w:szCs w:val="24"/>
        </w:rPr>
        <w:t xml:space="preserve"> в целях организации взаимодействия муниципальных образований, советов муниципальных образований субъектов Российской Федерации, выражения и </w:t>
      </w:r>
      <w:r w:rsidRPr="00E41F8A">
        <w:rPr>
          <w:rFonts w:ascii="Times New Roman" w:hAnsi="Times New Roman" w:cs="Times New Roman"/>
          <w:sz w:val="24"/>
          <w:szCs w:val="24"/>
        </w:rPr>
        <w:lastRenderedPageBreak/>
        <w:t>защиты общих интересов муниципальных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лицами.</w:t>
      </w:r>
      <w:proofErr w:type="gramEnd"/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7. Участие в объединениях муниципальных образований в форме ассоциаций </w:t>
      </w:r>
      <w:r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Pr="00E41F8A">
        <w:rPr>
          <w:rFonts w:ascii="Times New Roman" w:hAnsi="Times New Roman" w:cs="Times New Roman"/>
          <w:sz w:val="24"/>
          <w:szCs w:val="24"/>
        </w:rPr>
        <w:t xml:space="preserve"> в целях объединения финансовых средств, </w:t>
      </w:r>
      <w:r>
        <w:rPr>
          <w:rFonts w:ascii="Times New Roman" w:hAnsi="Times New Roman" w:cs="Times New Roman"/>
          <w:sz w:val="24"/>
          <w:szCs w:val="24"/>
        </w:rPr>
        <w:t>материальных и иных ресурсов в целях</w:t>
      </w:r>
      <w:r w:rsidRPr="00E41F8A">
        <w:rPr>
          <w:rFonts w:ascii="Times New Roman" w:hAnsi="Times New Roman" w:cs="Times New Roman"/>
          <w:sz w:val="24"/>
          <w:szCs w:val="24"/>
        </w:rPr>
        <w:t xml:space="preserve"> решения вопросов местного значения.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8. Образование межмуниципальных объединений, учреждение </w:t>
      </w:r>
      <w:r>
        <w:rPr>
          <w:rFonts w:ascii="Times New Roman" w:hAnsi="Times New Roman" w:cs="Times New Roman"/>
          <w:sz w:val="24"/>
          <w:szCs w:val="24"/>
        </w:rPr>
        <w:t xml:space="preserve">межмуниципальных </w:t>
      </w:r>
      <w:r w:rsidRPr="00E41F8A">
        <w:rPr>
          <w:rFonts w:ascii="Times New Roman" w:hAnsi="Times New Roman" w:cs="Times New Roman"/>
          <w:sz w:val="24"/>
          <w:szCs w:val="24"/>
        </w:rPr>
        <w:t xml:space="preserve">хозяйственных обществ и других </w:t>
      </w:r>
      <w:hyperlink r:id="rId16" w:history="1">
        <w:r w:rsidRPr="00E41F8A">
          <w:rPr>
            <w:rFonts w:ascii="Times New Roman" w:hAnsi="Times New Roman" w:cs="Times New Roman"/>
            <w:sz w:val="24"/>
            <w:szCs w:val="24"/>
          </w:rPr>
          <w:t>межмуниципальных организаций;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832BA4">
        <w:rPr>
          <w:rFonts w:ascii="Times New Roman" w:hAnsi="Times New Roman" w:cs="Times New Roman"/>
          <w:sz w:val="24"/>
          <w:szCs w:val="24"/>
        </w:rPr>
        <w:t xml:space="preserve"> некоммерческих организаций; </w:t>
      </w:r>
      <w:r w:rsidRPr="00E41F8A">
        <w:rPr>
          <w:rFonts w:ascii="Times New Roman" w:hAnsi="Times New Roman" w:cs="Times New Roman"/>
          <w:sz w:val="24"/>
          <w:szCs w:val="24"/>
        </w:rPr>
        <w:t>заключение межмуниципальных договоров и соглашений</w:t>
      </w:r>
      <w:r>
        <w:rPr>
          <w:rFonts w:ascii="Times New Roman" w:hAnsi="Times New Roman" w:cs="Times New Roman"/>
          <w:sz w:val="24"/>
          <w:szCs w:val="24"/>
        </w:rPr>
        <w:t>, в том числе по вопросам побратимства и сотрудничества Металлургического района с другими муниципальными образованиями,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Pr="00E41F8A">
        <w:rPr>
          <w:rFonts w:ascii="Times New Roman" w:hAnsi="Times New Roman" w:cs="Times New Roman"/>
          <w:sz w:val="24"/>
          <w:szCs w:val="24"/>
        </w:rPr>
        <w:t xml:space="preserve"> в целях объединения финансовых средств, материальных и иных ресурсов для решения вопросов местного значения.</w:t>
      </w:r>
    </w:p>
    <w:p w:rsidR="005B245E" w:rsidRPr="00E41F8A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9. Для достижения целей, указанных в </w:t>
      </w:r>
      <w:r>
        <w:rPr>
          <w:rFonts w:ascii="Times New Roman" w:hAnsi="Times New Roman" w:cs="Times New Roman"/>
          <w:sz w:val="24"/>
          <w:szCs w:val="24"/>
        </w:rPr>
        <w:t>пунктах 5-8 настоящего Порядка</w:t>
      </w:r>
      <w:r w:rsidRPr="00E41F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Глава Металлургического района, Председатель Совета депутатов Металлургического района, Совет депутатов Металлургического района, Администрация Металлургического района в соответствии с компетенцией, установленной законодательством Российской Федерации, муниципальными правовыми актами Металлургического района, от имени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>: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>1) участвуют в деятельности</w:t>
      </w:r>
      <w:hyperlink r:id="rId17" w:history="1">
        <w:r w:rsidRPr="00E41F8A">
          <w:rPr>
            <w:rFonts w:ascii="Times New Roman" w:hAnsi="Times New Roman" w:cs="Times New Roman"/>
            <w:sz w:val="24"/>
            <w:szCs w:val="24"/>
          </w:rPr>
          <w:t xml:space="preserve"> Совета муниципальных образований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 Челябинской области,</w:t>
      </w:r>
      <w:r w:rsidRPr="00151AA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E41F8A">
          <w:rPr>
            <w:rFonts w:ascii="Times New Roman" w:hAnsi="Times New Roman" w:cs="Times New Roman"/>
            <w:sz w:val="24"/>
            <w:szCs w:val="24"/>
          </w:rPr>
          <w:t xml:space="preserve">единого общероссийского объединения </w:t>
        </w:r>
      </w:hyperlink>
      <w:r w:rsidRPr="00E41F8A">
        <w:rPr>
          <w:rFonts w:ascii="Times New Roman" w:hAnsi="Times New Roman" w:cs="Times New Roman"/>
          <w:sz w:val="24"/>
          <w:szCs w:val="24"/>
        </w:rPr>
        <w:t>муниципальных образований,</w:t>
      </w:r>
      <w:r w:rsidRPr="00151AAB">
        <w:rPr>
          <w:rFonts w:ascii="Times New Roman" w:hAnsi="Times New Roman" w:cs="Times New Roman"/>
          <w:sz w:val="24"/>
          <w:szCs w:val="24"/>
        </w:rPr>
        <w:t xml:space="preserve"> иных объединений муниципальных образований в форме ассоц</w:t>
      </w:r>
      <w:r>
        <w:rPr>
          <w:rFonts w:ascii="Times New Roman" w:hAnsi="Times New Roman" w:cs="Times New Roman"/>
          <w:sz w:val="24"/>
          <w:szCs w:val="24"/>
        </w:rPr>
        <w:t>иаций</w:t>
      </w:r>
      <w:r w:rsidRPr="00151AAB">
        <w:rPr>
          <w:rFonts w:ascii="Times New Roman" w:hAnsi="Times New Roman" w:cs="Times New Roman"/>
          <w:sz w:val="24"/>
          <w:szCs w:val="24"/>
        </w:rPr>
        <w:t>;</w:t>
      </w:r>
    </w:p>
    <w:p w:rsidR="005B245E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1F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образовывают межмуниципальные объединения, учреждают хозяйственные</w:t>
      </w:r>
      <w:r w:rsidRPr="00E41F8A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 и другие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 w:rsidRPr="00151AAB">
        <w:rPr>
          <w:rFonts w:ascii="Times New Roman" w:hAnsi="Times New Roman" w:cs="Times New Roman"/>
          <w:sz w:val="24"/>
          <w:szCs w:val="24"/>
        </w:rPr>
        <w:t xml:space="preserve">межмуниципальные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создают некоммерческие организации; 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1F8A">
        <w:rPr>
          <w:rFonts w:ascii="Times New Roman" w:hAnsi="Times New Roman" w:cs="Times New Roman"/>
          <w:sz w:val="24"/>
          <w:szCs w:val="24"/>
        </w:rPr>
        <w:t xml:space="preserve">) заключают и </w:t>
      </w:r>
      <w:r>
        <w:rPr>
          <w:rFonts w:ascii="Times New Roman" w:hAnsi="Times New Roman" w:cs="Times New Roman"/>
          <w:sz w:val="24"/>
          <w:szCs w:val="24"/>
        </w:rPr>
        <w:t>утверждают (</w:t>
      </w:r>
      <w:r w:rsidRPr="00E41F8A">
        <w:rPr>
          <w:rFonts w:ascii="Times New Roman" w:hAnsi="Times New Roman" w:cs="Times New Roman"/>
          <w:sz w:val="24"/>
          <w:szCs w:val="24"/>
        </w:rPr>
        <w:t>ратифицируют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1F8A">
        <w:rPr>
          <w:rFonts w:ascii="Times New Roman" w:hAnsi="Times New Roman" w:cs="Times New Roman"/>
          <w:sz w:val="24"/>
          <w:szCs w:val="24"/>
        </w:rPr>
        <w:t xml:space="preserve"> межмуни</w:t>
      </w:r>
      <w:r>
        <w:rPr>
          <w:rFonts w:ascii="Times New Roman" w:hAnsi="Times New Roman" w:cs="Times New Roman"/>
          <w:sz w:val="24"/>
          <w:szCs w:val="24"/>
        </w:rPr>
        <w:t>ципальные договоры и соглашения, в том числе по вопросам побратимства и сотрудничества Металлургического района с другими муниципальными образованиями.</w:t>
      </w:r>
    </w:p>
    <w:p w:rsidR="005B245E" w:rsidRPr="00E41F8A" w:rsidRDefault="005B245E" w:rsidP="005B245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245E" w:rsidRDefault="005B245E" w:rsidP="005B245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1F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1F8A">
        <w:rPr>
          <w:rFonts w:ascii="Times New Roman" w:hAnsi="Times New Roman" w:cs="Times New Roman"/>
          <w:b/>
          <w:sz w:val="24"/>
          <w:szCs w:val="24"/>
        </w:rPr>
        <w:t>II. Порядок принятия решений об осуществлении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45E" w:rsidRPr="00E41F8A" w:rsidRDefault="005B245E" w:rsidP="005B245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41F8A">
        <w:rPr>
          <w:rFonts w:ascii="Times New Roman" w:hAnsi="Times New Roman" w:cs="Times New Roman"/>
          <w:b/>
          <w:sz w:val="24"/>
          <w:szCs w:val="24"/>
        </w:rPr>
        <w:t>ежмуниципального сотрудничества</w:t>
      </w:r>
    </w:p>
    <w:p w:rsidR="005B245E" w:rsidRPr="00E41F8A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Участие Металлургического района в деятельности Совета муниципальных образований Челябинской области возможно по предложению Главы Металлургического района </w:t>
      </w:r>
      <w:r w:rsidRPr="00E41F8A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45E" w:rsidRPr="00E41F8A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В Совете муниципальных образований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Металлургический район </w:t>
      </w:r>
      <w:r w:rsidRPr="00E41F8A">
        <w:rPr>
          <w:rFonts w:ascii="Times New Roman" w:hAnsi="Times New Roman" w:cs="Times New Roman"/>
          <w:sz w:val="24"/>
          <w:szCs w:val="24"/>
        </w:rPr>
        <w:t xml:space="preserve">представляет Глава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Металлургический район может принимать</w:t>
      </w:r>
      <w:r w:rsidRPr="00E41F8A">
        <w:rPr>
          <w:rFonts w:ascii="Times New Roman" w:hAnsi="Times New Roman" w:cs="Times New Roman"/>
          <w:sz w:val="24"/>
          <w:szCs w:val="24"/>
        </w:rPr>
        <w:t xml:space="preserve"> участие в </w:t>
      </w:r>
      <w:hyperlink r:id="rId19" w:history="1">
        <w:r w:rsidRPr="00E41F8A">
          <w:rPr>
            <w:rFonts w:ascii="Times New Roman" w:hAnsi="Times New Roman" w:cs="Times New Roman"/>
            <w:sz w:val="24"/>
            <w:szCs w:val="24"/>
          </w:rPr>
          <w:t>едином общероссийском объединении</w:t>
        </w:r>
      </w:hyperlink>
      <w:r w:rsidRPr="00E41F8A">
        <w:rPr>
          <w:rFonts w:ascii="Times New Roman" w:hAnsi="Times New Roman" w:cs="Times New Roman"/>
          <w:sz w:val="24"/>
          <w:szCs w:val="24"/>
        </w:rPr>
        <w:t xml:space="preserve"> муниципальных образований посредством членства в Совете муниципальных образований Челябинской области, который входит в единое общероссийское объединение муниципальных образований.</w:t>
      </w:r>
    </w:p>
    <w:p w:rsidR="005B245E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предложения Главы Металлургического района Металлургический район </w:t>
      </w:r>
      <w:r w:rsidRPr="00E41F8A">
        <w:rPr>
          <w:rFonts w:ascii="Times New Roman" w:hAnsi="Times New Roman" w:cs="Times New Roman"/>
          <w:sz w:val="24"/>
          <w:szCs w:val="24"/>
        </w:rPr>
        <w:t xml:space="preserve"> вправе принимать участие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учредительства либо членства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в межмуниципальных объединениях, созданных в организационно-правовых формах,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Гражданским кодексом </w:t>
      </w:r>
      <w:r w:rsidRPr="00E41F8A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5B245E" w:rsidRPr="00CA6720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Интересы Металлургического района в таких </w:t>
      </w:r>
      <w:r w:rsidRPr="00E41F8A">
        <w:rPr>
          <w:rFonts w:ascii="Times New Roman" w:hAnsi="Times New Roman" w:cs="Times New Roman"/>
          <w:sz w:val="24"/>
          <w:szCs w:val="24"/>
        </w:rPr>
        <w:t xml:space="preserve">межмуниципальных объединениях представляет Глава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>.</w:t>
      </w:r>
    </w:p>
    <w:p w:rsidR="005B245E" w:rsidRPr="00E41F8A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13. Решение об участии </w:t>
      </w: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Pr="00E41F8A">
        <w:rPr>
          <w:rFonts w:ascii="Times New Roman" w:hAnsi="Times New Roman" w:cs="Times New Roman"/>
          <w:sz w:val="24"/>
          <w:szCs w:val="24"/>
        </w:rPr>
        <w:t>в межмуниципальных объединениях</w:t>
      </w:r>
      <w:r>
        <w:rPr>
          <w:rFonts w:ascii="Times New Roman" w:hAnsi="Times New Roman" w:cs="Times New Roman"/>
          <w:sz w:val="24"/>
          <w:szCs w:val="24"/>
        </w:rPr>
        <w:t>, указанных в пункте 12,</w:t>
      </w:r>
      <w:r w:rsidRPr="00E41F8A">
        <w:rPr>
          <w:rFonts w:ascii="Times New Roman" w:hAnsi="Times New Roman" w:cs="Times New Roman"/>
          <w:sz w:val="24"/>
          <w:szCs w:val="24"/>
        </w:rPr>
        <w:t xml:space="preserve"> приним</w:t>
      </w:r>
      <w:r>
        <w:rPr>
          <w:rFonts w:ascii="Times New Roman" w:hAnsi="Times New Roman" w:cs="Times New Roman"/>
          <w:sz w:val="24"/>
          <w:szCs w:val="24"/>
        </w:rPr>
        <w:t>ает Совет депутатов Металлургического района.</w:t>
      </w:r>
    </w:p>
    <w:p w:rsidR="005B245E" w:rsidRPr="00E41F8A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14.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Металлургического района </w:t>
      </w:r>
      <w:r w:rsidRPr="00E41F8A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 w:rsidRPr="00E41F8A">
        <w:rPr>
          <w:rFonts w:ascii="Times New Roman" w:hAnsi="Times New Roman" w:cs="Times New Roman"/>
          <w:sz w:val="24"/>
          <w:szCs w:val="24"/>
        </w:rPr>
        <w:lastRenderedPageBreak/>
        <w:t xml:space="preserve">решения) об участии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в межмуниципальных объединениях вносится в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Металлургического района </w:t>
      </w:r>
      <w:r w:rsidRPr="00E41F8A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и подлежит предварительному рассмотрению на заседании профильной постоянной комиссии </w:t>
      </w:r>
      <w:r>
        <w:rPr>
          <w:rFonts w:ascii="Times New Roman" w:hAnsi="Times New Roman" w:cs="Times New Roman"/>
          <w:sz w:val="24"/>
          <w:szCs w:val="24"/>
        </w:rPr>
        <w:t>(комитета) Совета депутатов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>.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 w:rsidRPr="00E41F8A">
        <w:t xml:space="preserve">15. </w:t>
      </w:r>
      <w:proofErr w:type="gramStart"/>
      <w:r w:rsidRPr="00E41F8A">
        <w:t xml:space="preserve">Для принятия решения об участии в межмуниципальных объединениях в </w:t>
      </w:r>
      <w:r>
        <w:t>Совет депутатов Металлургического района</w:t>
      </w:r>
      <w:r w:rsidRPr="00E41F8A">
        <w:t xml:space="preserve"> с проектом</w:t>
      </w:r>
      <w:proofErr w:type="gramEnd"/>
      <w:r w:rsidRPr="00E41F8A">
        <w:t xml:space="preserve"> решения направляются: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 w:rsidRPr="00E41F8A">
        <w:t xml:space="preserve">1) </w:t>
      </w:r>
      <w:r>
        <w:t>учредительные документы</w:t>
      </w:r>
      <w:r w:rsidRPr="00E41F8A">
        <w:t xml:space="preserve"> либо копии учредительных документов соответствующей межмуниципальной организации;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 w:rsidRPr="00E41F8A">
        <w:t>2)</w:t>
      </w:r>
      <w:r>
        <w:t xml:space="preserve"> пояснительная записка о целесообразности учредительства или членства в соответствующей межмуниципальной организации</w:t>
      </w:r>
      <w:r w:rsidRPr="00E41F8A">
        <w:t>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Металлургического района в целях </w:t>
      </w:r>
      <w:r w:rsidRPr="00E41F8A">
        <w:rPr>
          <w:rFonts w:ascii="Times New Roman" w:hAnsi="Times New Roman" w:cs="Times New Roman"/>
          <w:sz w:val="24"/>
          <w:szCs w:val="24"/>
        </w:rPr>
        <w:t xml:space="preserve">совместного решения вопросов местного значения может принимать решения об учреждении </w:t>
      </w:r>
      <w:r>
        <w:rPr>
          <w:rFonts w:ascii="Times New Roman" w:hAnsi="Times New Roman" w:cs="Times New Roman"/>
          <w:sz w:val="24"/>
          <w:szCs w:val="24"/>
        </w:rPr>
        <w:t xml:space="preserve">межмуниципальных </w:t>
      </w:r>
      <w:r w:rsidRPr="00E41F8A">
        <w:rPr>
          <w:rFonts w:ascii="Times New Roman" w:hAnsi="Times New Roman" w:cs="Times New Roman"/>
          <w:sz w:val="24"/>
          <w:szCs w:val="24"/>
        </w:rPr>
        <w:t>хозяйственных обществ</w:t>
      </w:r>
      <w:r w:rsidRPr="0019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межмуниципальных организаций либо о создании</w:t>
      </w:r>
      <w:r w:rsidRPr="00E41F8A">
        <w:rPr>
          <w:rFonts w:ascii="Times New Roman" w:hAnsi="Times New Roman" w:cs="Times New Roman"/>
          <w:sz w:val="24"/>
          <w:szCs w:val="24"/>
        </w:rPr>
        <w:t xml:space="preserve"> некоммерческих организаций.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F57">
        <w:rPr>
          <w:rFonts w:ascii="Times New Roman" w:hAnsi="Times New Roman" w:cs="Times New Roman"/>
          <w:sz w:val="24"/>
          <w:szCs w:val="24"/>
        </w:rPr>
        <w:t xml:space="preserve">17. Проект 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об учреждении</w:t>
      </w:r>
      <w:r w:rsidRPr="007D3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межмуниципальных</w:t>
      </w:r>
      <w:r w:rsidRPr="00E41F8A">
        <w:rPr>
          <w:rFonts w:ascii="Times New Roman" w:hAnsi="Times New Roman" w:cs="Times New Roman"/>
          <w:sz w:val="24"/>
          <w:szCs w:val="24"/>
        </w:rPr>
        <w:t xml:space="preserve"> хозяйственных обществ </w:t>
      </w:r>
      <w:r>
        <w:rPr>
          <w:rFonts w:ascii="Times New Roman" w:hAnsi="Times New Roman" w:cs="Times New Roman"/>
          <w:sz w:val="24"/>
          <w:szCs w:val="24"/>
        </w:rPr>
        <w:t>и других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межмуниципальных организаций либо о создании</w:t>
      </w:r>
      <w:r w:rsidRPr="00E41F8A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Pr="00190F57">
        <w:rPr>
          <w:rFonts w:ascii="Times New Roman" w:hAnsi="Times New Roman" w:cs="Times New Roman"/>
          <w:sz w:val="24"/>
          <w:szCs w:val="24"/>
        </w:rPr>
        <w:t xml:space="preserve"> вносится в </w:t>
      </w:r>
      <w:r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</w:t>
      </w:r>
      <w:r w:rsidRPr="00190F57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190F57">
        <w:rPr>
          <w:rFonts w:ascii="Times New Roman" w:hAnsi="Times New Roman" w:cs="Times New Roman"/>
          <w:sz w:val="24"/>
          <w:szCs w:val="24"/>
        </w:rPr>
        <w:t xml:space="preserve"> и подлежит предварительному рассмотрению на заседании профильной постоянной комиссии </w:t>
      </w:r>
      <w:r>
        <w:rPr>
          <w:rFonts w:ascii="Times New Roman" w:hAnsi="Times New Roman" w:cs="Times New Roman"/>
          <w:sz w:val="24"/>
          <w:szCs w:val="24"/>
        </w:rPr>
        <w:t>(комитета) Совета депутатов Металлургического района</w:t>
      </w:r>
      <w:r w:rsidRPr="00190F57">
        <w:rPr>
          <w:rFonts w:ascii="Times New Roman" w:hAnsi="Times New Roman" w:cs="Times New Roman"/>
          <w:sz w:val="24"/>
          <w:szCs w:val="24"/>
        </w:rPr>
        <w:t>.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 w:rsidRPr="00E41F8A">
        <w:t xml:space="preserve">18. Для принятия решения </w:t>
      </w:r>
      <w:r>
        <w:t>Советом депутатов Металлургического района</w:t>
      </w:r>
      <w:r w:rsidRPr="00E41F8A">
        <w:t xml:space="preserve"> об учреждении</w:t>
      </w:r>
      <w:r w:rsidRPr="007D304F">
        <w:t xml:space="preserve"> </w:t>
      </w:r>
      <w:r>
        <w:t>межмуниципальных</w:t>
      </w:r>
      <w:r w:rsidRPr="00E41F8A">
        <w:t xml:space="preserve"> хозяйственных обществ </w:t>
      </w:r>
      <w:r>
        <w:t>и других</w:t>
      </w:r>
      <w:r w:rsidRPr="00E41F8A">
        <w:t xml:space="preserve"> </w:t>
      </w:r>
      <w:r>
        <w:t>межмуниципальных организаций</w:t>
      </w:r>
      <w:r w:rsidRPr="00E41F8A">
        <w:t xml:space="preserve"> </w:t>
      </w:r>
      <w:r>
        <w:t xml:space="preserve">либо </w:t>
      </w:r>
      <w:r w:rsidRPr="00E41F8A">
        <w:t xml:space="preserve">о создании некоммерческих организаций в </w:t>
      </w:r>
      <w:r>
        <w:t>Совет депутатов Металлургического района</w:t>
      </w:r>
      <w:r w:rsidRPr="00E41F8A">
        <w:t xml:space="preserve"> с проектом решения направляются:</w:t>
      </w:r>
    </w:p>
    <w:p w:rsidR="005B245E" w:rsidRPr="00E41F8A" w:rsidRDefault="005B245E" w:rsidP="005B245E">
      <w:pPr>
        <w:autoSpaceDE w:val="0"/>
        <w:autoSpaceDN w:val="0"/>
        <w:adjustRightInd w:val="0"/>
        <w:ind w:firstLine="720"/>
        <w:jc w:val="both"/>
      </w:pPr>
      <w:r w:rsidRPr="00E41F8A">
        <w:t>1) проекты либо копии учредительных документов соответствующей межмуниципальной организации;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 w:rsidRPr="00E41F8A">
        <w:t>2) предложения по объему и виду активов, предполагаемых к передаче для участия в организации межмуниципального сотрудничества;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 w:rsidRPr="00E41F8A">
        <w:t>3)</w:t>
      </w:r>
      <w:r>
        <w:t xml:space="preserve"> пояснительная записка о целесообразности учреждения</w:t>
      </w:r>
      <w:r w:rsidRPr="00E41F8A">
        <w:t xml:space="preserve"> </w:t>
      </w:r>
      <w:r>
        <w:t xml:space="preserve">межмуниципальных </w:t>
      </w:r>
      <w:r w:rsidRPr="00E41F8A">
        <w:t xml:space="preserve">хозяйственных обществ </w:t>
      </w:r>
      <w:r>
        <w:t>и других</w:t>
      </w:r>
      <w:r w:rsidRPr="00E41F8A">
        <w:t xml:space="preserve"> </w:t>
      </w:r>
      <w:r>
        <w:t>межмуниципальных организаций</w:t>
      </w:r>
      <w:r w:rsidRPr="00E41F8A">
        <w:t xml:space="preserve"> </w:t>
      </w:r>
      <w:r>
        <w:t xml:space="preserve">либо </w:t>
      </w:r>
      <w:r w:rsidRPr="00E41F8A">
        <w:t>о создании некоммерческих организаций</w:t>
      </w:r>
      <w:r>
        <w:t>.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 w:rsidRPr="00E41F8A">
        <w:t>Вопросы, связанные с формированием имущества, текущим финансированием деяте</w:t>
      </w:r>
      <w:r>
        <w:t>льности хозяйственного общества, других</w:t>
      </w:r>
      <w:r w:rsidRPr="00E41F8A">
        <w:t xml:space="preserve"> </w:t>
      </w:r>
      <w:r>
        <w:t>межмуниципальных организаций</w:t>
      </w:r>
      <w:r w:rsidRPr="00E41F8A">
        <w:t xml:space="preserve"> </w:t>
      </w:r>
      <w:r>
        <w:t>либо</w:t>
      </w:r>
      <w:r w:rsidRPr="00E41F8A">
        <w:t xml:space="preserve"> некоммерческой организации, рассматриваются с участием </w:t>
      </w:r>
      <w:r>
        <w:t>структурных подразделений Администрации</w:t>
      </w:r>
      <w:r w:rsidRPr="0000327B">
        <w:t xml:space="preserve"> </w:t>
      </w:r>
      <w:r>
        <w:t xml:space="preserve">Металлургического района, </w:t>
      </w:r>
      <w:r w:rsidRPr="00E41F8A">
        <w:t>уполномоченных в сферах управления и распоряжения муниципальным имуществом, средс</w:t>
      </w:r>
      <w:r>
        <w:t>твами бюджета Металлургического района, по согласованию с</w:t>
      </w:r>
      <w:proofErr w:type="gramStart"/>
      <w:r>
        <w:t xml:space="preserve"> П</w:t>
      </w:r>
      <w:proofErr w:type="gramEnd"/>
      <w:r>
        <w:t>ервым заместителем Главы Металлургического района, заместителями Главы Металлургического района.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41F8A">
        <w:rPr>
          <w:rFonts w:ascii="Times New Roman" w:hAnsi="Times New Roman" w:cs="Times New Roman"/>
          <w:sz w:val="24"/>
          <w:szCs w:val="24"/>
        </w:rPr>
        <w:t xml:space="preserve">Для подготовки вопроса об обоснованности и целесообразности участия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межмуниципальных объединениях, </w:t>
      </w:r>
      <w:r w:rsidRPr="00E41F8A">
        <w:rPr>
          <w:rFonts w:ascii="Times New Roman" w:hAnsi="Times New Roman" w:cs="Times New Roman"/>
          <w:sz w:val="24"/>
          <w:szCs w:val="24"/>
        </w:rPr>
        <w:t xml:space="preserve"> учреждаемых</w:t>
      </w:r>
      <w:r w:rsidRPr="007D3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межмуниципальных</w:t>
      </w:r>
      <w:r w:rsidRPr="00E41F8A">
        <w:rPr>
          <w:rFonts w:ascii="Times New Roman" w:hAnsi="Times New Roman" w:cs="Times New Roman"/>
          <w:sz w:val="24"/>
          <w:szCs w:val="24"/>
        </w:rPr>
        <w:t xml:space="preserve"> хозяйственных обществах обществ </w:t>
      </w:r>
      <w:r>
        <w:rPr>
          <w:rFonts w:ascii="Times New Roman" w:hAnsi="Times New Roman" w:cs="Times New Roman"/>
          <w:sz w:val="24"/>
          <w:szCs w:val="24"/>
        </w:rPr>
        <w:t>и других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межмуниципальных организациях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E41F8A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 </w:t>
      </w:r>
      <w:r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может привлекать представителей муниципальных образований – соучредителей межмуниципальной организации, независимых экспертов и лиц, имеющих профессиональные навыки и практический опыт работы в соответствующей сфере, запрашивать необходимые сведения в организациях и у должностных лиц</w:t>
      </w:r>
      <w:proofErr w:type="gramEnd"/>
      <w:r w:rsidRPr="00E41F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1F8A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E41F8A">
        <w:rPr>
          <w:rFonts w:ascii="Times New Roman" w:hAnsi="Times New Roman" w:cs="Times New Roman"/>
          <w:sz w:val="24"/>
          <w:szCs w:val="24"/>
        </w:rPr>
        <w:t xml:space="preserve"> в межмуниципальном сотрудничестве.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Металлургический район</w:t>
      </w:r>
      <w:r w:rsidRPr="00E41F8A">
        <w:rPr>
          <w:rFonts w:ascii="Times New Roman" w:hAnsi="Times New Roman" w:cs="Times New Roman"/>
          <w:sz w:val="24"/>
          <w:szCs w:val="24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заключать межмуниципальные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договоры и соглашения, в том числе по вопросам побратимства и сотрудничества Металлургического района с другими муниципальными образованиями </w:t>
      </w:r>
      <w:r w:rsidRPr="00E41F8A">
        <w:rPr>
          <w:rFonts w:ascii="Times New Roman" w:hAnsi="Times New Roman" w:cs="Times New Roman"/>
          <w:sz w:val="24"/>
          <w:szCs w:val="24"/>
        </w:rPr>
        <w:t xml:space="preserve">(заключение </w:t>
      </w:r>
      <w:r>
        <w:rPr>
          <w:rFonts w:ascii="Times New Roman" w:hAnsi="Times New Roman" w:cs="Times New Roman"/>
          <w:sz w:val="24"/>
          <w:szCs w:val="24"/>
        </w:rPr>
        <w:t xml:space="preserve">межмуниципальных </w:t>
      </w:r>
      <w:r w:rsidRPr="00E41F8A">
        <w:rPr>
          <w:rFonts w:ascii="Times New Roman" w:hAnsi="Times New Roman" w:cs="Times New Roman"/>
          <w:sz w:val="24"/>
          <w:szCs w:val="24"/>
        </w:rPr>
        <w:t xml:space="preserve">договоров и соглашений </w:t>
      </w:r>
      <w:r>
        <w:rPr>
          <w:rFonts w:ascii="Times New Roman" w:hAnsi="Times New Roman" w:cs="Times New Roman"/>
          <w:sz w:val="24"/>
          <w:szCs w:val="24"/>
        </w:rPr>
        <w:t>без создания юридического лица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либо присоединение к заключенным </w:t>
      </w:r>
      <w:r>
        <w:rPr>
          <w:rFonts w:ascii="Times New Roman" w:hAnsi="Times New Roman" w:cs="Times New Roman"/>
          <w:sz w:val="24"/>
          <w:szCs w:val="24"/>
        </w:rPr>
        <w:t xml:space="preserve">межмуниципальным </w:t>
      </w:r>
      <w:r w:rsidRPr="00E41F8A">
        <w:rPr>
          <w:rFonts w:ascii="Times New Roman" w:hAnsi="Times New Roman" w:cs="Times New Roman"/>
          <w:sz w:val="24"/>
          <w:szCs w:val="24"/>
        </w:rPr>
        <w:t>договорам и соглашениям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создания юридического лица</w:t>
      </w:r>
      <w:r w:rsidRPr="00E41F8A">
        <w:rPr>
          <w:rFonts w:ascii="Times New Roman" w:hAnsi="Times New Roman" w:cs="Times New Roman"/>
          <w:sz w:val="24"/>
          <w:szCs w:val="24"/>
        </w:rPr>
        <w:t>).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Межмуниципальные д</w:t>
      </w:r>
      <w:r w:rsidRPr="00E41F8A">
        <w:rPr>
          <w:rFonts w:ascii="Times New Roman" w:hAnsi="Times New Roman" w:cs="Times New Roman"/>
          <w:sz w:val="24"/>
          <w:szCs w:val="24"/>
        </w:rPr>
        <w:t xml:space="preserve">оговоры 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41F8A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вопросам побратимства и сотрудничества Металлургического района с другими муниципальными образованиями,</w:t>
      </w:r>
      <w:r w:rsidRPr="00E41F8A">
        <w:rPr>
          <w:rFonts w:ascii="Times New Roman" w:hAnsi="Times New Roman" w:cs="Times New Roman"/>
          <w:sz w:val="24"/>
          <w:szCs w:val="24"/>
        </w:rPr>
        <w:t xml:space="preserve"> подписываются Главой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и подлежат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 утверждению (</w:t>
      </w:r>
      <w:r w:rsidRPr="00E41F8A">
        <w:rPr>
          <w:rFonts w:ascii="Times New Roman" w:hAnsi="Times New Roman" w:cs="Times New Roman"/>
          <w:sz w:val="24"/>
          <w:szCs w:val="24"/>
        </w:rPr>
        <w:t>ратификации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депутатов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>.</w:t>
      </w:r>
    </w:p>
    <w:p w:rsidR="005B245E" w:rsidRPr="00E41F8A" w:rsidRDefault="005B245E" w:rsidP="005B2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8A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утверждении (ратификации)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межмуниципального договора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соглашения,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вопросам побратимства и сотрудничества Металлургического района с другими муниципальными образованиями, вноси</w:t>
      </w:r>
      <w:r w:rsidRPr="00E41F8A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 xml:space="preserve"> и подлежит предварительному рассмотрению на заседании профильной постоянной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(комитета)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E41F8A">
        <w:rPr>
          <w:rFonts w:ascii="Times New Roman" w:hAnsi="Times New Roman" w:cs="Times New Roman"/>
          <w:sz w:val="24"/>
          <w:szCs w:val="24"/>
        </w:rPr>
        <w:t>.</w:t>
      </w:r>
    </w:p>
    <w:p w:rsidR="005B245E" w:rsidRDefault="005B245E" w:rsidP="005B245E">
      <w:pPr>
        <w:autoSpaceDE w:val="0"/>
        <w:autoSpaceDN w:val="0"/>
        <w:adjustRightInd w:val="0"/>
        <w:ind w:firstLine="709"/>
        <w:jc w:val="both"/>
      </w:pPr>
      <w:r>
        <w:t>21</w:t>
      </w:r>
      <w:r w:rsidRPr="00E41F8A">
        <w:t xml:space="preserve">. Финансирование расходов на участие </w:t>
      </w:r>
      <w:r>
        <w:t>Металлургического района</w:t>
      </w:r>
      <w:r w:rsidRPr="00E41F8A">
        <w:t xml:space="preserve"> в межмуниципальном сотрудничестве осуществляется за счет средств бюджета</w:t>
      </w:r>
      <w:r>
        <w:t xml:space="preserve"> Металлургического района</w:t>
      </w:r>
      <w:r w:rsidRPr="00E41F8A">
        <w:t xml:space="preserve">. Финансовые средства на оплату и внесение вступительных, ежегодных, целевых членских взносов и иных платежей, установленных учредительными документами организации межмуниципального сотрудничества, а также </w:t>
      </w:r>
      <w:proofErr w:type="gramStart"/>
      <w:r w:rsidRPr="00E41F8A">
        <w:t>иные финансовые обязательства, возникающие в связи с осуществлением межмуниципального сотрудничества ежегодно предусматриваются</w:t>
      </w:r>
      <w:proofErr w:type="gramEnd"/>
      <w:r w:rsidRPr="00E41F8A">
        <w:t xml:space="preserve"> в расходной части бюджета </w:t>
      </w:r>
      <w:r>
        <w:t>Металлургического района</w:t>
      </w:r>
      <w:r w:rsidRPr="00E41F8A">
        <w:t xml:space="preserve"> на очередной финансовый год.</w:t>
      </w:r>
    </w:p>
    <w:p w:rsidR="005B245E" w:rsidRPr="00E41F8A" w:rsidRDefault="005B245E" w:rsidP="005B245E">
      <w:pPr>
        <w:autoSpaceDE w:val="0"/>
        <w:autoSpaceDN w:val="0"/>
        <w:adjustRightInd w:val="0"/>
        <w:ind w:firstLine="709"/>
        <w:jc w:val="both"/>
      </w:pPr>
      <w:r>
        <w:t>2</w:t>
      </w:r>
      <w:r w:rsidR="008B723C">
        <w:t>2</w:t>
      </w:r>
      <w:r>
        <w:t>.</w:t>
      </w:r>
      <w:r w:rsidRPr="009719F9">
        <w:t xml:space="preserve"> </w:t>
      </w:r>
      <w:r w:rsidRPr="00145176">
        <w:t>Информационное, документационное</w:t>
      </w:r>
      <w:r>
        <w:t>, техническое, материальное</w:t>
      </w:r>
      <w:r w:rsidRPr="00145176">
        <w:t xml:space="preserve"> обеспечение </w:t>
      </w:r>
      <w:r>
        <w:t>межмуниципальной деятельности осуществляется Администрацией Металлургического района  в пределах средств, утвержденных в ведомственной структуре расходов бюджета Металлургического района.</w:t>
      </w:r>
    </w:p>
    <w:p w:rsidR="005B245E" w:rsidRDefault="005B245E" w:rsidP="005B245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245E" w:rsidRPr="00CF18D8" w:rsidRDefault="005B245E" w:rsidP="005B245E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18D8">
        <w:rPr>
          <w:rFonts w:ascii="Times New Roman" w:hAnsi="Times New Roman" w:cs="Times New Roman"/>
          <w:b/>
          <w:sz w:val="24"/>
          <w:szCs w:val="24"/>
        </w:rPr>
        <w:t>IV. Прекращение участия Металлургического района</w:t>
      </w:r>
    </w:p>
    <w:p w:rsidR="005B245E" w:rsidRPr="00E41F8A" w:rsidRDefault="005B245E" w:rsidP="005B245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D8">
        <w:rPr>
          <w:rFonts w:ascii="Times New Roman" w:hAnsi="Times New Roman" w:cs="Times New Roman"/>
          <w:b/>
          <w:sz w:val="24"/>
          <w:szCs w:val="24"/>
        </w:rPr>
        <w:t>в межмуниципальном сотрудничестве</w:t>
      </w:r>
    </w:p>
    <w:p w:rsidR="005B245E" w:rsidRPr="00E41F8A" w:rsidRDefault="005B245E" w:rsidP="005B24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723C">
        <w:rPr>
          <w:rFonts w:ascii="Times New Roman" w:hAnsi="Times New Roman" w:cs="Times New Roman"/>
          <w:sz w:val="24"/>
          <w:szCs w:val="24"/>
        </w:rPr>
        <w:t>3</w:t>
      </w:r>
      <w:r w:rsidRPr="00E41F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1F8A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>
        <w:rPr>
          <w:rFonts w:ascii="Times New Roman" w:hAnsi="Times New Roman" w:cs="Times New Roman"/>
          <w:sz w:val="24"/>
          <w:szCs w:val="24"/>
        </w:rPr>
        <w:t>участия Металлургического района в межмуниципальном сотрудничестве</w:t>
      </w:r>
      <w:r w:rsidRPr="00E41F8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Pr="00E41F8A">
        <w:rPr>
          <w:rFonts w:ascii="Times New Roman" w:hAnsi="Times New Roman" w:cs="Times New Roman"/>
          <w:sz w:val="24"/>
          <w:szCs w:val="24"/>
        </w:rPr>
        <w:t>актами межмуниципальных хозяйственных обществ и</w:t>
      </w:r>
      <w:r w:rsidRPr="00543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межмуниципальных организаций,</w:t>
      </w:r>
      <w:r w:rsidRPr="00E41F8A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</w:t>
      </w:r>
      <w:r>
        <w:rPr>
          <w:rFonts w:ascii="Times New Roman" w:hAnsi="Times New Roman" w:cs="Times New Roman"/>
          <w:sz w:val="24"/>
          <w:szCs w:val="24"/>
        </w:rPr>
        <w:t>а также в соответствии с</w:t>
      </w:r>
      <w:r w:rsidRPr="00E41F8A">
        <w:rPr>
          <w:rFonts w:ascii="Times New Roman" w:hAnsi="Times New Roman" w:cs="Times New Roman"/>
          <w:sz w:val="24"/>
          <w:szCs w:val="24"/>
        </w:rPr>
        <w:t xml:space="preserve"> заключенными </w:t>
      </w:r>
      <w:r>
        <w:rPr>
          <w:rFonts w:ascii="Times New Roman" w:hAnsi="Times New Roman" w:cs="Times New Roman"/>
          <w:sz w:val="24"/>
          <w:szCs w:val="24"/>
        </w:rPr>
        <w:t>межмуниципальными договорами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соглашениями,</w:t>
      </w:r>
      <w:r w:rsidRPr="00E4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по вопросам побратимства и сотрудничества Металлургического района с другими муниципальными образованиями.</w:t>
      </w:r>
      <w:proofErr w:type="gramEnd"/>
    </w:p>
    <w:p w:rsidR="005B245E" w:rsidRDefault="005B245E" w:rsidP="005B245E">
      <w:pPr>
        <w:autoSpaceDE w:val="0"/>
        <w:autoSpaceDN w:val="0"/>
        <w:adjustRightInd w:val="0"/>
        <w:ind w:firstLine="601"/>
        <w:jc w:val="center"/>
        <w:rPr>
          <w:b/>
          <w:bCs/>
          <w:i/>
          <w:iCs/>
          <w:sz w:val="28"/>
          <w:szCs w:val="28"/>
        </w:rPr>
      </w:pPr>
    </w:p>
    <w:p w:rsidR="005B245E" w:rsidRDefault="005B245E" w:rsidP="005B245E">
      <w:pPr>
        <w:widowControl w:val="0"/>
        <w:autoSpaceDE w:val="0"/>
        <w:autoSpaceDN w:val="0"/>
        <w:adjustRightInd w:val="0"/>
        <w:jc w:val="center"/>
      </w:pPr>
    </w:p>
    <w:p w:rsidR="005B245E" w:rsidRPr="003F1AA0" w:rsidRDefault="005B245E" w:rsidP="005B245E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:rsidR="005B245E" w:rsidRDefault="005B245E" w:rsidP="005B245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                    Д. Н. </w:t>
      </w:r>
      <w:proofErr w:type="spellStart"/>
      <w:r w:rsidRPr="003F1AA0">
        <w:rPr>
          <w:b/>
        </w:rPr>
        <w:t>Мацко</w:t>
      </w:r>
      <w:proofErr w:type="spellEnd"/>
    </w:p>
    <w:p w:rsidR="005B245E" w:rsidRDefault="005B245E" w:rsidP="005B245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245E" w:rsidRPr="003F1AA0" w:rsidRDefault="005B245E" w:rsidP="005B245E">
      <w:pPr>
        <w:widowControl w:val="0"/>
        <w:autoSpaceDE w:val="0"/>
        <w:autoSpaceDN w:val="0"/>
        <w:adjustRightInd w:val="0"/>
        <w:jc w:val="center"/>
      </w:pPr>
    </w:p>
    <w:p w:rsidR="008F62ED" w:rsidRDefault="005B245E" w:rsidP="005B245E">
      <w:r>
        <w:t xml:space="preserve">Глава Металлургического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Д. В. Петров</w:t>
      </w:r>
      <w:r>
        <w:tab/>
      </w:r>
      <w:r>
        <w:tab/>
      </w:r>
      <w:r>
        <w:tab/>
      </w:r>
    </w:p>
    <w:sectPr w:rsidR="008F62ED" w:rsidSect="000948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76" w:rsidRDefault="00505976" w:rsidP="005B245E">
      <w:r>
        <w:separator/>
      </w:r>
    </w:p>
  </w:endnote>
  <w:endnote w:type="continuationSeparator" w:id="0">
    <w:p w:rsidR="00505976" w:rsidRDefault="00505976" w:rsidP="005B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E" w:rsidRDefault="005B24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E" w:rsidRPr="005B245E" w:rsidRDefault="005B245E" w:rsidP="005B245E">
    <w:pPr>
      <w:pStyle w:val="a5"/>
      <w:rPr>
        <w:rFonts w:ascii="Arial" w:hAnsi="Arial" w:cs="Arial"/>
        <w:sz w:val="12"/>
        <w:szCs w:val="12"/>
        <w:lang w:val="en-US"/>
      </w:rPr>
    </w:pPr>
    <w:r w:rsidRPr="005B245E">
      <w:rPr>
        <w:rFonts w:ascii="Arial" w:hAnsi="Arial" w:cs="Arial"/>
        <w:sz w:val="12"/>
        <w:szCs w:val="12"/>
      </w:rPr>
      <w:t>от 24.03.2016 № 16/4</w:t>
    </w:r>
    <w:r w:rsidRPr="005B245E">
      <w:rPr>
        <w:rFonts w:ascii="Arial" w:hAnsi="Arial" w:cs="Arial"/>
        <w:sz w:val="12"/>
        <w:szCs w:val="12"/>
      </w:rPr>
      <w:tab/>
    </w:r>
    <w:r w:rsidRPr="005B245E">
      <w:rPr>
        <w:rFonts w:ascii="Arial" w:hAnsi="Arial" w:cs="Arial"/>
        <w:sz w:val="12"/>
        <w:szCs w:val="12"/>
      </w:rPr>
      <w:tab/>
      <w:t xml:space="preserve"> </w:t>
    </w:r>
    <w:r w:rsidRPr="005B245E">
      <w:rPr>
        <w:rFonts w:ascii="Arial" w:hAnsi="Arial" w:cs="Arial"/>
        <w:sz w:val="12"/>
        <w:szCs w:val="12"/>
        <w:lang w:val="en-US"/>
      </w:rPr>
      <w:t>mt1s16r0</w:t>
    </w:r>
    <w:r w:rsidRPr="005B245E">
      <w:rPr>
        <w:rFonts w:ascii="Arial" w:hAnsi="Arial" w:cs="Arial"/>
        <w:sz w:val="12"/>
        <w:szCs w:val="12"/>
      </w:rPr>
      <w:t>4</w:t>
    </w:r>
    <w:r w:rsidRPr="005B245E">
      <w:rPr>
        <w:rFonts w:ascii="Arial" w:hAnsi="Arial" w:cs="Arial"/>
        <w:sz w:val="12"/>
        <w:szCs w:val="12"/>
        <w:lang w:val="en-US"/>
      </w:rPr>
      <w:t>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E" w:rsidRPr="005B245E" w:rsidRDefault="005B245E" w:rsidP="005B245E">
    <w:pPr>
      <w:pStyle w:val="a5"/>
      <w:rPr>
        <w:sz w:val="12"/>
        <w:szCs w:val="12"/>
        <w:lang w:val="en-US"/>
      </w:rPr>
    </w:pPr>
    <w:r w:rsidRPr="005B245E">
      <w:rPr>
        <w:sz w:val="12"/>
        <w:szCs w:val="12"/>
      </w:rPr>
      <w:t>от 24.03.2016 № 16/4</w:t>
    </w:r>
    <w:r w:rsidRPr="005B245E">
      <w:rPr>
        <w:sz w:val="12"/>
        <w:szCs w:val="12"/>
      </w:rPr>
      <w:tab/>
    </w:r>
    <w:r w:rsidRPr="005B245E">
      <w:rPr>
        <w:sz w:val="12"/>
        <w:szCs w:val="12"/>
      </w:rPr>
      <w:tab/>
      <w:t xml:space="preserve"> </w:t>
    </w:r>
    <w:r w:rsidRPr="005B245E">
      <w:rPr>
        <w:sz w:val="12"/>
        <w:szCs w:val="12"/>
        <w:lang w:val="en-US"/>
      </w:rPr>
      <w:t>mt1s16r0</w:t>
    </w:r>
    <w:r w:rsidRPr="005B245E">
      <w:rPr>
        <w:sz w:val="12"/>
        <w:szCs w:val="12"/>
      </w:rPr>
      <w:t>4</w:t>
    </w:r>
    <w:r w:rsidRPr="005B245E">
      <w:rPr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76" w:rsidRDefault="00505976" w:rsidP="005B245E">
      <w:r>
        <w:separator/>
      </w:r>
    </w:p>
  </w:footnote>
  <w:footnote w:type="continuationSeparator" w:id="0">
    <w:p w:rsidR="00505976" w:rsidRDefault="00505976" w:rsidP="005B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E" w:rsidRDefault="005B24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08"/>
      <w:docPartObj>
        <w:docPartGallery w:val="Page Numbers (Top of Page)"/>
        <w:docPartUnique/>
      </w:docPartObj>
    </w:sdtPr>
    <w:sdtContent>
      <w:p w:rsidR="005B245E" w:rsidRDefault="0084083C">
        <w:pPr>
          <w:pStyle w:val="a3"/>
          <w:jc w:val="center"/>
        </w:pPr>
        <w:fldSimple w:instr=" PAGE   \* MERGEFORMAT ">
          <w:r w:rsidR="008B723C">
            <w:rPr>
              <w:noProof/>
            </w:rPr>
            <w:t>3</w:t>
          </w:r>
        </w:fldSimple>
      </w:p>
    </w:sdtContent>
  </w:sdt>
  <w:p w:rsidR="005B245E" w:rsidRDefault="005B24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E" w:rsidRDefault="005B24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B245E"/>
    <w:rsid w:val="00020A37"/>
    <w:rsid w:val="000554B0"/>
    <w:rsid w:val="0006297C"/>
    <w:rsid w:val="00063A8A"/>
    <w:rsid w:val="00072B67"/>
    <w:rsid w:val="000775D9"/>
    <w:rsid w:val="00090F01"/>
    <w:rsid w:val="00093229"/>
    <w:rsid w:val="0009322A"/>
    <w:rsid w:val="00094883"/>
    <w:rsid w:val="000954A9"/>
    <w:rsid w:val="000A5805"/>
    <w:rsid w:val="000A6B48"/>
    <w:rsid w:val="000B1C64"/>
    <w:rsid w:val="000B2255"/>
    <w:rsid w:val="000C0262"/>
    <w:rsid w:val="000D19D8"/>
    <w:rsid w:val="000D4261"/>
    <w:rsid w:val="000D4324"/>
    <w:rsid w:val="000F01E5"/>
    <w:rsid w:val="00103680"/>
    <w:rsid w:val="001151DD"/>
    <w:rsid w:val="001247F5"/>
    <w:rsid w:val="0012532F"/>
    <w:rsid w:val="001500CB"/>
    <w:rsid w:val="0015062C"/>
    <w:rsid w:val="001625B9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3B9E"/>
    <w:rsid w:val="00324FAD"/>
    <w:rsid w:val="003335EA"/>
    <w:rsid w:val="003505D7"/>
    <w:rsid w:val="00363A1A"/>
    <w:rsid w:val="0036616F"/>
    <w:rsid w:val="00373FF1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5917"/>
    <w:rsid w:val="004739CE"/>
    <w:rsid w:val="004A0AE6"/>
    <w:rsid w:val="004D2409"/>
    <w:rsid w:val="004D3B63"/>
    <w:rsid w:val="004F7A9F"/>
    <w:rsid w:val="004F7BB2"/>
    <w:rsid w:val="00505976"/>
    <w:rsid w:val="0052048E"/>
    <w:rsid w:val="00547A3E"/>
    <w:rsid w:val="00567257"/>
    <w:rsid w:val="005724BE"/>
    <w:rsid w:val="00590E3B"/>
    <w:rsid w:val="005A56E4"/>
    <w:rsid w:val="005B245E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D5663"/>
    <w:rsid w:val="006E4C5B"/>
    <w:rsid w:val="0070472F"/>
    <w:rsid w:val="00707992"/>
    <w:rsid w:val="00710C37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83C"/>
    <w:rsid w:val="008409F1"/>
    <w:rsid w:val="00854E91"/>
    <w:rsid w:val="00861B1E"/>
    <w:rsid w:val="00864D4E"/>
    <w:rsid w:val="00866D93"/>
    <w:rsid w:val="00882398"/>
    <w:rsid w:val="008B6A35"/>
    <w:rsid w:val="008B723C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67F8D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43F00"/>
    <w:rsid w:val="00A540D1"/>
    <w:rsid w:val="00A60C1A"/>
    <w:rsid w:val="00A67DEC"/>
    <w:rsid w:val="00A75A0D"/>
    <w:rsid w:val="00A81A72"/>
    <w:rsid w:val="00A83142"/>
    <w:rsid w:val="00A87660"/>
    <w:rsid w:val="00AA2DF9"/>
    <w:rsid w:val="00AA4A89"/>
    <w:rsid w:val="00AA6367"/>
    <w:rsid w:val="00AB0830"/>
    <w:rsid w:val="00AB3419"/>
    <w:rsid w:val="00AB5262"/>
    <w:rsid w:val="00AC06D5"/>
    <w:rsid w:val="00AC3E97"/>
    <w:rsid w:val="00AF7C00"/>
    <w:rsid w:val="00B00DB6"/>
    <w:rsid w:val="00B04DEB"/>
    <w:rsid w:val="00B06DB4"/>
    <w:rsid w:val="00B14A7E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35822"/>
    <w:rsid w:val="00E6766E"/>
    <w:rsid w:val="00E84250"/>
    <w:rsid w:val="00E86C87"/>
    <w:rsid w:val="00E93149"/>
    <w:rsid w:val="00EB2447"/>
    <w:rsid w:val="00EB245A"/>
    <w:rsid w:val="00ED7061"/>
    <w:rsid w:val="00ED7A52"/>
    <w:rsid w:val="00EF47A6"/>
    <w:rsid w:val="00EF50E4"/>
    <w:rsid w:val="00EF6975"/>
    <w:rsid w:val="00F01C34"/>
    <w:rsid w:val="00F13198"/>
    <w:rsid w:val="00F20A72"/>
    <w:rsid w:val="00F234FA"/>
    <w:rsid w:val="00F331B0"/>
    <w:rsid w:val="00F43051"/>
    <w:rsid w:val="00F465C5"/>
    <w:rsid w:val="00F5560E"/>
    <w:rsid w:val="00F609ED"/>
    <w:rsid w:val="00F6605C"/>
    <w:rsid w:val="00F66CB5"/>
    <w:rsid w:val="00F8473C"/>
    <w:rsid w:val="00FA3699"/>
    <w:rsid w:val="00FB3F9A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2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2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BEBB71EF4E0107D41E5FFF5B1B0AB3566620AEB50F6DAF44C9CSCA9E" TargetMode="External"/><Relationship Id="rId13" Type="http://schemas.openxmlformats.org/officeDocument/2006/relationships/hyperlink" Target="consultantplus://offline/ref=CD277A43C84AC7C06B64D744392B9E9CFA676086BA1597C40F5B0709FDD420F9239ABB10B794D012A9fCF" TargetMode="External"/><Relationship Id="rId18" Type="http://schemas.openxmlformats.org/officeDocument/2006/relationships/hyperlink" Target="consultantplus://offline/ref=E00F7618E4D3AD0158924B893C8E687954CB1C22176732B2BCCB5A768EF12E9A4B2CF9EF754E52B3m9b2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39F446DF9AA39D8B9DC6DE7CC8C0333D4DD6CB27AE10190E971CB58Bf3JEF" TargetMode="External"/><Relationship Id="rId12" Type="http://schemas.openxmlformats.org/officeDocument/2006/relationships/hyperlink" Target="consultantplus://offline/ref=E00F7618E4D3AD0158924B893C8E687954CB1C22176732B2BCCB5A768EF12E9A4B2CF9EF754E52B3m9b2F" TargetMode="External"/><Relationship Id="rId17" Type="http://schemas.openxmlformats.org/officeDocument/2006/relationships/hyperlink" Target="consultantplus://offline/ref=39DCA2480BEB82203EF82C480B6C54638937F740B2509EE546052BB5FE973414947E431914E6588Av9Y9F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77A43C84AC7C06B64D744392B9E9CFA676086BA1597C40F5B0709FDD420F9239ABB10B794D012A9fC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BEBB71EF4E0107D41E5FFF5B1B0AB3666670EE605A1D8A51992CC0B17E329FF25EA6FF69CFF9FS6A7E" TargetMode="External"/><Relationship Id="rId11" Type="http://schemas.openxmlformats.org/officeDocument/2006/relationships/hyperlink" Target="consultantplus://offline/ref=39DCA2480BEB82203EF82C480B6C54638937F740B2509EE546052BB5FE973414947E431914E6588Av9Y9F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00F7618E4D3AD0158924B893C8E687954CB1C22176732B2BCCB5A768EF12E9A4B2CF9EF754E52B3m9b2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57BEBB71EF4E0107D41FBF2E3DDEFA03E653B02E106AD8BF84F949B5447E57CBFS6A5E" TargetMode="External"/><Relationship Id="rId19" Type="http://schemas.openxmlformats.org/officeDocument/2006/relationships/hyperlink" Target="consultantplus://offline/ref=E00F7618E4D3AD0158924B893C8E687954CB1C22176732B2BCCB5A768EF12E9A4B2CF9EF754E52B3m9b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7BEBB71EF4E0107D41E5FFF5B1B0AB3666670EE605A1D8A51992CC0BS1A7E" TargetMode="External"/><Relationship Id="rId14" Type="http://schemas.openxmlformats.org/officeDocument/2006/relationships/hyperlink" Target="consultantplus://offline/ref=39DCA2480BEB82203EF82C480B6C54638937F740B2509EE546052BB5FE973414947E431914E6588Av9Y9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2101</Words>
  <Characters>11976</Characters>
  <Application>Microsoft Office Word</Application>
  <DocSecurity>0</DocSecurity>
  <Lines>99</Lines>
  <Paragraphs>28</Paragraphs>
  <ScaleCrop>false</ScaleCrop>
  <Company>Microsoft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dcterms:created xsi:type="dcterms:W3CDTF">2016-03-31T03:59:00Z</dcterms:created>
  <dcterms:modified xsi:type="dcterms:W3CDTF">2016-03-31T11:36:00Z</dcterms:modified>
</cp:coreProperties>
</file>