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65" w:rsidRPr="0043169F" w:rsidRDefault="00A24F65" w:rsidP="00A24F6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Депутат Совета депутатов Металлургического района Н. А. Нигматов</w:t>
      </w:r>
    </w:p>
    <w:p w:rsidR="00A24F65" w:rsidRPr="0043169F" w:rsidRDefault="00A24F65" w:rsidP="00A24F6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(Металлургический избирательный округ №18)</w:t>
      </w:r>
    </w:p>
    <w:p w:rsidR="00A24F65" w:rsidRPr="0043169F" w:rsidRDefault="00A24F65" w:rsidP="00A24F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За отчетный период в общественную приемную депутата поступило   110 обращений граждан, организовано 10 приемов граждан в депутатском центре Металлургического района,  на которых принято 19 обращений.</w:t>
      </w:r>
      <w:r w:rsidRPr="0043169F">
        <w:t xml:space="preserve"> </w:t>
      </w:r>
      <w:r w:rsidRPr="0043169F">
        <w:rPr>
          <w:rFonts w:ascii="Times New Roman" w:hAnsi="Times New Roman" w:cs="Times New Roman"/>
          <w:sz w:val="24"/>
          <w:szCs w:val="24"/>
        </w:rPr>
        <w:t xml:space="preserve">Всего принято и рассмотрено 129  обращений.   </w:t>
      </w:r>
    </w:p>
    <w:p w:rsidR="00A24F65" w:rsidRPr="0043169F" w:rsidRDefault="00A24F65" w:rsidP="00A24F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Положительно было решено 116 обращений, в том числе по 40 обращениям были даны ответы-консультации, оказана юридическая  помощь в составлении исковых заявлений в суд, 13 обращений находятся на контроле.</w:t>
      </w:r>
    </w:p>
    <w:p w:rsidR="00A24F65" w:rsidRPr="0043169F" w:rsidRDefault="00A24F65" w:rsidP="00A24F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Среди положительно решенных обращений можно  отметить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4F65" w:rsidRPr="0043169F" w:rsidRDefault="00A24F65" w:rsidP="00A24F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- во время традиционных апрельских субботников на территории округа было организовано и проведено 11 мероприятий по уборке и благоустройству округа с привлечением техники за счет средств депутата, волонтеров и жителей округа.</w:t>
      </w:r>
    </w:p>
    <w:p w:rsidR="00A24F65" w:rsidRPr="0043169F" w:rsidRDefault="00A24F65" w:rsidP="00A24F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- проводится большая совместная работа с МБОУ СОШ №33, участие в школьных мероприятиях, чествование и премирование педагогов, оказано содействие в благоустройстве территории школы (санитарная обрезка деревьев).</w:t>
      </w:r>
    </w:p>
    <w:p w:rsidR="00A24F65" w:rsidRPr="0043169F" w:rsidRDefault="00A24F65" w:rsidP="00A24F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69F">
        <w:rPr>
          <w:rFonts w:ascii="Times New Roman" w:hAnsi="Times New Roman" w:cs="Times New Roman"/>
          <w:sz w:val="24"/>
          <w:szCs w:val="24"/>
        </w:rPr>
        <w:t>- благодаря работе депутата был решен вопрос по систематическому затоплению дворовой территории дома №2 по ул. Хлебозаводской; были проведены многочисленные встречи в сотрудниками  МУП ПОВВ, в результате которых  выполнен ремонт наружных сетей водоснабжения с частичной заменой участков трубы.</w:t>
      </w:r>
      <w:proofErr w:type="gramEnd"/>
    </w:p>
    <w:p w:rsidR="00A24F65" w:rsidRPr="0043169F" w:rsidRDefault="00A24F65" w:rsidP="00A24F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 ремонт внутридомовых инженерных систем отопления в доме №19 по ул. Пекинская на сумму 122 тысячи рублей; ремонт крыльца и установка поручней при входе в подъезды  дома №41 по ул. Сталеваров на сумму 17  тысяч рублей; установка поручней при входе в подъезды домов №№ 39, 43 по ул. Сталеваров на сумму 66 тысяч рублей; ремонт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в доме №29 по ул. Пекинская на сумму 50 тысяч рублей; по обращению жителей дома №2 по ул. Хлебозаводская возле подъезда №5 установлена лавочка.</w:t>
      </w:r>
    </w:p>
    <w:p w:rsidR="00A24F65" w:rsidRPr="0043169F" w:rsidRDefault="00A24F65" w:rsidP="00A24F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Для подготовки учебных учреждений района к 2015-2016 учебному году была оказана помощь МБОУ СОШ №33 в размере 80 тысяч рублей; МБДОУ ДС №81 в размере 30 тысяч рублей; МБДОУ ДС №79 в размере 30 тысяч рублей; на ремонт стадиона МАОУ СОШ №:73  выделены денежные средства в размере 100 тысяч рублей.</w:t>
      </w:r>
    </w:p>
    <w:p w:rsidR="00A24F65" w:rsidRPr="0043169F" w:rsidRDefault="00A24F65" w:rsidP="00A24F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69F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на округ были привлечены дополнительные денежные средства, за счет которых произведена санитарная обрезка деревьев во дворах многоквартирных домов  №№4, 5, 6, 7, 8, 10, 19, 27, 29  по ул. </w:t>
      </w:r>
      <w:r w:rsidRPr="0043169F">
        <w:rPr>
          <w:rFonts w:ascii="Times New Roman" w:hAnsi="Times New Roman" w:cs="Times New Roman"/>
          <w:sz w:val="24"/>
          <w:szCs w:val="24"/>
        </w:rPr>
        <w:lastRenderedPageBreak/>
        <w:t>Пекинская, во дворе домов №№2, 4, 6 по ул. Хлебозаводская;   заасфальтированы  проезды вдоль домов №39 по ул. Сталеваров и №2 по ул. Хлебозаводской.</w:t>
      </w:r>
      <w:proofErr w:type="gramEnd"/>
    </w:p>
    <w:p w:rsidR="00445E19" w:rsidRDefault="00445E19">
      <w:bookmarkStart w:id="0" w:name="_GoBack"/>
      <w:bookmarkEnd w:id="0"/>
    </w:p>
    <w:sectPr w:rsidR="004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65"/>
    <w:rsid w:val="00445E19"/>
    <w:rsid w:val="00A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1</cp:revision>
  <dcterms:created xsi:type="dcterms:W3CDTF">2016-02-16T07:50:00Z</dcterms:created>
  <dcterms:modified xsi:type="dcterms:W3CDTF">2016-02-16T07:50:00Z</dcterms:modified>
</cp:coreProperties>
</file>